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540E" w14:textId="77777777" w:rsidR="00764372" w:rsidRPr="00764372" w:rsidRDefault="00DC6881" w:rsidP="0076437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144F88">
        <w:rPr>
          <w:rFonts w:ascii="Arial" w:hAnsi="Arial" w:cs="Arial"/>
          <w:b/>
          <w:sz w:val="24"/>
          <w:szCs w:val="24"/>
        </w:rPr>
        <w:t xml:space="preserve"> </w:t>
      </w:r>
      <w:r w:rsidR="00764372" w:rsidRPr="00764372">
        <w:rPr>
          <w:rFonts w:ascii="Arial" w:hAnsi="Arial" w:cs="Arial"/>
          <w:sz w:val="24"/>
          <w:szCs w:val="24"/>
        </w:rPr>
        <w:t>Subdirección de Ordenamiento Territorial – Dirección Administrativa de Planeación.</w:t>
      </w:r>
    </w:p>
    <w:p w14:paraId="20B0FAC9" w14:textId="3159C9D2" w:rsidR="00781523" w:rsidRPr="00781523" w:rsidRDefault="00781523" w:rsidP="00781523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42"/>
        <w:gridCol w:w="567"/>
        <w:gridCol w:w="992"/>
        <w:gridCol w:w="1701"/>
        <w:gridCol w:w="567"/>
        <w:gridCol w:w="851"/>
        <w:gridCol w:w="567"/>
      </w:tblGrid>
      <w:tr w:rsidR="001D226B" w:rsidRPr="00882CEE" w14:paraId="68D2C423" w14:textId="77777777" w:rsidTr="00830A95">
        <w:trPr>
          <w:trHeight w:val="4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552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8EA71F" w14:textId="6B2E89A0" w:rsidR="001D226B" w:rsidRPr="00882CEE" w:rsidRDefault="00144F88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268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830A95">
        <w:trPr>
          <w:trHeight w:val="63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93FCD1" w14:textId="7E810071" w:rsidR="001D226B" w:rsidRPr="004C5967" w:rsidRDefault="001805ED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Formulación del proyecto de plan de regularización.</w:t>
            </w:r>
          </w:p>
        </w:tc>
      </w:tr>
      <w:tr w:rsidR="001D226B" w:rsidRPr="00882CEE" w14:paraId="3C49D1FC" w14:textId="77777777" w:rsidTr="00830A95">
        <w:trPr>
          <w:trHeight w:val="6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8D05B43" w14:textId="2E618B50" w:rsidR="00F8050E" w:rsidRPr="00144F88" w:rsidRDefault="001805ED" w:rsidP="00144F88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A1457">
              <w:rPr>
                <w:rFonts w:ascii="Arial" w:hAnsi="Arial" w:cs="Arial"/>
              </w:rPr>
              <w:t xml:space="preserve">Aprobación del plan de regularización que fija las condiciones necesarias </w:t>
            </w:r>
            <w:proofErr w:type="gramStart"/>
            <w:r w:rsidRPr="00DA1457">
              <w:rPr>
                <w:rFonts w:ascii="Arial" w:hAnsi="Arial" w:cs="Arial"/>
              </w:rPr>
              <w:t>para  lograr</w:t>
            </w:r>
            <w:proofErr w:type="gramEnd"/>
            <w:r w:rsidRPr="00DA1457">
              <w:rPr>
                <w:rFonts w:ascii="Arial" w:hAnsi="Arial" w:cs="Arial"/>
              </w:rPr>
              <w:t xml:space="preserve"> el óptimo funcionamiento de los usos dotacionales de cobertura urbana y local, mitigando los impactos urbanísticos negativos.  </w:t>
            </w:r>
          </w:p>
        </w:tc>
      </w:tr>
      <w:tr w:rsidR="001D226B" w:rsidRPr="00882CEE" w14:paraId="2B7621D3" w14:textId="77777777" w:rsidTr="00830A95">
        <w:trPr>
          <w:trHeight w:val="42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68E26156" w14:textId="77777777" w:rsidR="00144F88" w:rsidRDefault="00144F88" w:rsidP="00144F88">
            <w:pPr>
              <w:pStyle w:val="Sinespaciado"/>
              <w:jc w:val="both"/>
              <w:rPr>
                <w:rFonts w:ascii="Arial" w:hAnsi="Arial" w:cs="Arial"/>
              </w:rPr>
            </w:pPr>
            <w:r w:rsidRPr="00144F88">
              <w:rPr>
                <w:rFonts w:ascii="Arial" w:hAnsi="Arial" w:cs="Arial"/>
              </w:rPr>
              <w:t>Carrera 51 Nº 51- 55 Edificio del Concejo, piso 8, Departament</w:t>
            </w:r>
            <w:r>
              <w:rPr>
                <w:rFonts w:ascii="Arial" w:hAnsi="Arial" w:cs="Arial"/>
              </w:rPr>
              <w:t>o Administrativo de Planeación.</w:t>
            </w:r>
          </w:p>
          <w:p w14:paraId="39BC4BC4" w14:textId="77777777" w:rsidR="00144F88" w:rsidRDefault="00144F88" w:rsidP="00144F88">
            <w:pPr>
              <w:pStyle w:val="Sinespaciado"/>
              <w:jc w:val="both"/>
              <w:rPr>
                <w:rFonts w:ascii="Arial" w:hAnsi="Arial" w:cs="Arial"/>
              </w:rPr>
            </w:pPr>
            <w:r w:rsidRPr="00144F88">
              <w:rPr>
                <w:rFonts w:ascii="Arial" w:hAnsi="Arial" w:cs="Arial"/>
                <w:b/>
              </w:rPr>
              <w:t>Teléfono:</w:t>
            </w:r>
            <w:r w:rsidRPr="00144F88">
              <w:rPr>
                <w:rFonts w:ascii="Arial" w:hAnsi="Arial" w:cs="Arial"/>
              </w:rPr>
              <w:t xml:space="preserve"> (604) 373 7676 extensión 1502 </w:t>
            </w:r>
          </w:p>
          <w:p w14:paraId="45E6346D" w14:textId="07B36191" w:rsidR="001D226B" w:rsidRPr="00144F88" w:rsidRDefault="00144F88" w:rsidP="00144F88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44F88">
              <w:rPr>
                <w:rFonts w:ascii="Arial" w:hAnsi="Arial" w:cs="Arial"/>
                <w:b/>
              </w:rPr>
              <w:t>Horario:</w:t>
            </w:r>
            <w:r w:rsidRPr="00144F88">
              <w:rPr>
                <w:rFonts w:ascii="Arial" w:hAnsi="Arial" w:cs="Arial"/>
              </w:rPr>
              <w:t xml:space="preserve"> </w:t>
            </w:r>
            <w:proofErr w:type="gramStart"/>
            <w:r w:rsidRPr="00144F88">
              <w:rPr>
                <w:rFonts w:ascii="Arial" w:hAnsi="Arial" w:cs="Arial"/>
              </w:rPr>
              <w:t>Lunes</w:t>
            </w:r>
            <w:proofErr w:type="gramEnd"/>
            <w:r w:rsidRPr="00144F88">
              <w:rPr>
                <w:rFonts w:ascii="Arial" w:hAnsi="Arial" w:cs="Arial"/>
              </w:rPr>
              <w:t xml:space="preserve"> a jueves de 7:00am a 12:30m y de 1:30pm a 5:00pm. Viernes de 7:00am a 12:30m y de 1:30pm a 4:00pm</w:t>
            </w:r>
          </w:p>
        </w:tc>
      </w:tr>
      <w:tr w:rsidR="003E4D47" w:rsidRPr="00882CEE" w14:paraId="1B31CA89" w14:textId="77777777" w:rsidTr="00830A95">
        <w:trPr>
          <w:trHeight w:val="42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4FBD083E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554DC341" w:rsidR="003E4D47" w:rsidRPr="00144F88" w:rsidRDefault="00144F88" w:rsidP="00144F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44F8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830A95">
        <w:trPr>
          <w:trHeight w:val="423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20B903A3" w14:textId="77777777" w:rsidR="006816F8" w:rsidRDefault="006816F8" w:rsidP="00A82571">
            <w:pPr>
              <w:spacing w:after="0"/>
            </w:pPr>
          </w:p>
          <w:p w14:paraId="68B63B7F" w14:textId="74CD4852" w:rsidR="00764372" w:rsidRPr="006816F8" w:rsidRDefault="00000000" w:rsidP="00A82571">
            <w:pPr>
              <w:spacing w:after="0"/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="00144F88" w:rsidRPr="005B72BE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</w:tc>
      </w:tr>
      <w:tr w:rsidR="001D226B" w:rsidRPr="00882CEE" w14:paraId="2D3743CC" w14:textId="77777777" w:rsidTr="00830A95">
        <w:trPr>
          <w:trHeight w:val="1126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0C1B36A" w14:textId="77777777" w:rsidR="001805ED" w:rsidRPr="00DA1457" w:rsidRDefault="001805ED" w:rsidP="001805ED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 c</w:t>
            </w:r>
            <w:r w:rsidRPr="00DA1457">
              <w:rPr>
                <w:rFonts w:ascii="Arial" w:hAnsi="Arial" w:cs="Arial"/>
              </w:rPr>
              <w:t xml:space="preserve">edula </w:t>
            </w:r>
            <w:r>
              <w:rPr>
                <w:rFonts w:ascii="Arial" w:hAnsi="Arial" w:cs="Arial"/>
              </w:rPr>
              <w:t xml:space="preserve">de ciudadanía, </w:t>
            </w:r>
            <w:r w:rsidRPr="00EE3787">
              <w:rPr>
                <w:rFonts w:ascii="Arial" w:hAnsi="Arial" w:cs="Arial"/>
              </w:rPr>
              <w:t>Se debe presentar cédula de ciudadanía del representante legal en caso de organizaciones</w:t>
            </w:r>
            <w:r>
              <w:rPr>
                <w:rFonts w:ascii="Arial" w:hAnsi="Arial" w:cs="Arial"/>
              </w:rPr>
              <w:t>.</w:t>
            </w:r>
          </w:p>
          <w:p w14:paraId="220C9CB0" w14:textId="77777777" w:rsidR="001805ED" w:rsidRPr="00DA1457" w:rsidRDefault="001805ED" w:rsidP="001805ED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A1457">
              <w:rPr>
                <w:rFonts w:ascii="Arial" w:hAnsi="Arial" w:cs="Arial"/>
              </w:rPr>
              <w:t xml:space="preserve">olicitud donde se defina la delimitación del área objeto del plan de regularización </w:t>
            </w:r>
          </w:p>
          <w:p w14:paraId="58E3C1BC" w14:textId="77777777" w:rsidR="001805ED" w:rsidRPr="00DA1457" w:rsidRDefault="001805ED" w:rsidP="001805ED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DA1457">
              <w:rPr>
                <w:rFonts w:ascii="Arial" w:hAnsi="Arial" w:cs="Arial"/>
              </w:rPr>
              <w:t xml:space="preserve">scritura publica </w:t>
            </w:r>
          </w:p>
          <w:p w14:paraId="348C3EAC" w14:textId="77777777" w:rsidR="001805ED" w:rsidRPr="00DA1457" w:rsidRDefault="001805ED" w:rsidP="001805ED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A1457">
              <w:rPr>
                <w:rFonts w:ascii="Arial" w:hAnsi="Arial" w:cs="Arial"/>
              </w:rPr>
              <w:t>lano del proyecto</w:t>
            </w:r>
          </w:p>
          <w:p w14:paraId="0742EAD3" w14:textId="034D27E7" w:rsidR="00ED431D" w:rsidRPr="00144F88" w:rsidRDefault="001805ED" w:rsidP="001805ED">
            <w:pPr>
              <w:pStyle w:val="Sinespaciado"/>
              <w:numPr>
                <w:ilvl w:val="0"/>
                <w:numId w:val="14"/>
              </w:numPr>
              <w:jc w:val="both"/>
            </w:pPr>
            <w:r>
              <w:rPr>
                <w:rFonts w:ascii="Arial" w:hAnsi="Arial" w:cs="Arial"/>
              </w:rPr>
              <w:t>C</w:t>
            </w:r>
            <w:r w:rsidRPr="00DA1457">
              <w:rPr>
                <w:rFonts w:ascii="Arial" w:hAnsi="Arial" w:cs="Arial"/>
              </w:rPr>
              <w:t>ertificado de tradición y libertad</w:t>
            </w:r>
          </w:p>
        </w:tc>
      </w:tr>
      <w:tr w:rsidR="001D226B" w:rsidRPr="00882CEE" w14:paraId="06325C0C" w14:textId="77777777" w:rsidTr="00830A95">
        <w:trPr>
          <w:trHeight w:val="70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310ACB9F" w14:textId="4BACFD65" w:rsidR="001D226B" w:rsidRPr="00CD0FC4" w:rsidRDefault="006816F8" w:rsidP="00CD0FC4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D700F">
              <w:rPr>
                <w:rFonts w:ascii="Arial" w:hAnsi="Arial" w:cs="Arial"/>
              </w:rPr>
              <w:t>Presentar la solicitud escrita con los documentos anexos</w:t>
            </w:r>
            <w:r>
              <w:rPr>
                <w:rFonts w:ascii="Arial" w:hAnsi="Arial" w:cs="Arial"/>
              </w:rPr>
              <w:t xml:space="preserve"> e</w:t>
            </w:r>
            <w:r w:rsidRPr="005D700F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la ventanilla única de correspondencia,</w:t>
            </w:r>
            <w:r w:rsidRPr="005D700F">
              <w:rPr>
                <w:rFonts w:ascii="Arial" w:hAnsi="Arial" w:cs="Arial"/>
              </w:rPr>
              <w:t xml:space="preserve"> primer piso de la Alcaldía.</w:t>
            </w:r>
            <w:r>
              <w:rPr>
                <w:rFonts w:ascii="Arial" w:hAnsi="Arial" w:cs="Arial"/>
              </w:rPr>
              <w:t xml:space="preserve"> </w:t>
            </w:r>
            <w:r w:rsidRPr="00DF5C79">
              <w:rPr>
                <w:rFonts w:ascii="Arial" w:hAnsi="Arial" w:cs="Arial"/>
              </w:rPr>
              <w:t xml:space="preserve">O través del </w:t>
            </w:r>
            <w:r>
              <w:rPr>
                <w:rFonts w:ascii="Arial" w:hAnsi="Arial" w:cs="Arial"/>
              </w:rPr>
              <w:t xml:space="preserve">módulo de radicación virtual </w:t>
            </w:r>
            <w:r w:rsidRPr="00DF5C79">
              <w:rPr>
                <w:rFonts w:ascii="Arial" w:hAnsi="Arial" w:cs="Arial"/>
              </w:rPr>
              <w:t>SISGEDWEB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72246" w:rsidRPr="00882CEE" w14:paraId="109701E1" w14:textId="77777777" w:rsidTr="00830A95">
        <w:trPr>
          <w:trHeight w:val="702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435A84C9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C0E6DCC" w14:textId="27402082" w:rsidR="00F72246" w:rsidRPr="002E1186" w:rsidRDefault="001805ED" w:rsidP="00CD0FC4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45 días hábiles</w:t>
            </w:r>
          </w:p>
        </w:tc>
      </w:tr>
      <w:tr w:rsidR="00EA50D4" w:rsidRPr="00882CEE" w14:paraId="189746CF" w14:textId="77777777" w:rsidTr="00830A95">
        <w:trPr>
          <w:trHeight w:val="836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EBA9FF5" w14:textId="4F4E4CDB" w:rsidR="00EA50D4" w:rsidRPr="002E1186" w:rsidRDefault="001805ED" w:rsidP="00CD0FC4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Viabilidad del proyecto del plan de regularización.</w:t>
            </w:r>
          </w:p>
        </w:tc>
      </w:tr>
      <w:tr w:rsidR="00EA50D4" w:rsidRPr="00882CEE" w14:paraId="07CC1B9E" w14:textId="77777777" w:rsidTr="00A5685D">
        <w:trPr>
          <w:trHeight w:val="122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563D2CD1" w14:textId="77777777" w:rsidR="00CD0FC4" w:rsidRDefault="00CD0FC4" w:rsidP="00CD0FC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seguimiento lo podrá realizar el ciudadano a través de los siguientes medios:</w:t>
            </w:r>
          </w:p>
          <w:p w14:paraId="03ED303C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526D0">
              <w:rPr>
                <w:rFonts w:ascii="Arial" w:hAnsi="Arial" w:cs="Arial"/>
              </w:rPr>
              <w:t xml:space="preserve">Telefónico: </w:t>
            </w:r>
            <w:r>
              <w:rPr>
                <w:rFonts w:ascii="Arial" w:hAnsi="Arial" w:cs="Arial"/>
              </w:rPr>
              <w:t>(604</w:t>
            </w:r>
            <w:proofErr w:type="gramStart"/>
            <w:r>
              <w:rPr>
                <w:rFonts w:ascii="Arial" w:hAnsi="Arial" w:cs="Arial"/>
              </w:rPr>
              <w:t xml:space="preserve">) </w:t>
            </w:r>
            <w:r w:rsidRPr="00E526D0">
              <w:rPr>
                <w:rFonts w:ascii="Arial" w:hAnsi="Arial" w:cs="Arial"/>
              </w:rPr>
              <w:t xml:space="preserve"> 373</w:t>
            </w:r>
            <w:proofErr w:type="gramEnd"/>
            <w:r w:rsidRPr="00E526D0">
              <w:rPr>
                <w:rFonts w:ascii="Arial" w:hAnsi="Arial" w:cs="Arial"/>
              </w:rPr>
              <w:t xml:space="preserve"> 76 76 Ext. </w:t>
            </w:r>
            <w:r>
              <w:rPr>
                <w:rFonts w:ascii="Arial" w:hAnsi="Arial" w:cs="Arial"/>
              </w:rPr>
              <w:t xml:space="preserve">1502, </w:t>
            </w:r>
            <w:r w:rsidRPr="00E526D0">
              <w:rPr>
                <w:rFonts w:ascii="Arial" w:hAnsi="Arial" w:cs="Arial"/>
              </w:rPr>
              <w:t>en el horario de: Lunes a jueves de 7:00am a 12:30m y de 1:30pm a 5:00pm. Viernes de 7:00am a 12:30m y de 1:30pm a 4:00pm</w:t>
            </w:r>
          </w:p>
          <w:p w14:paraId="3D602D43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en el punto de atención del Departamento Administrativo de Planeación, c</w:t>
            </w:r>
            <w:r w:rsidRPr="00E526D0">
              <w:rPr>
                <w:rFonts w:ascii="Arial" w:hAnsi="Arial" w:cs="Arial"/>
              </w:rPr>
              <w:t>arrera 51 No. 51-55, piso 8, Edificio del Concejo Municipal, Oficina del Departamento Administrativo de Planeación.</w:t>
            </w:r>
          </w:p>
          <w:p w14:paraId="2FD7E07E" w14:textId="21786206" w:rsidR="00EA50D4" w:rsidRPr="002E1186" w:rsidRDefault="00CD0FC4" w:rsidP="00A5685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526D0">
              <w:rPr>
                <w:rFonts w:ascii="Arial" w:hAnsi="Arial" w:cs="Arial"/>
              </w:rPr>
              <w:t>A través del correo electrónico</w:t>
            </w:r>
            <w:r>
              <w:t xml:space="preserve"> </w:t>
            </w:r>
            <w:hyperlink r:id="rId9" w:history="1">
              <w:r w:rsidRPr="00E526D0">
                <w:rPr>
                  <w:rStyle w:val="Hipervnculo"/>
                  <w:rFonts w:ascii="Arial" w:hAnsi="Arial" w:cs="Arial"/>
                </w:rPr>
                <w:t>contactenos@itagui.gov.co</w:t>
              </w:r>
            </w:hyperlink>
          </w:p>
        </w:tc>
      </w:tr>
      <w:tr w:rsidR="006816F8" w:rsidRPr="00882CEE" w14:paraId="11236DAB" w14:textId="77777777" w:rsidTr="006738F7">
        <w:trPr>
          <w:trHeight w:val="872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6816F8" w:rsidRPr="00882CEE" w:rsidRDefault="006816F8" w:rsidP="006816F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7797" w:type="dxa"/>
            <w:gridSpan w:val="9"/>
            <w:shd w:val="clear" w:color="auto" w:fill="auto"/>
          </w:tcPr>
          <w:p w14:paraId="0CC5FD0C" w14:textId="77777777" w:rsidR="001805ED" w:rsidRPr="001805ED" w:rsidRDefault="001805ED" w:rsidP="001805ED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1805ED">
              <w:rPr>
                <w:rFonts w:ascii="Arial" w:hAnsi="Arial" w:cs="Arial"/>
                <w:lang w:val="es-ES"/>
              </w:rPr>
              <w:t>Decreto 4300 de 2007 art. 2</w:t>
            </w:r>
          </w:p>
          <w:p w14:paraId="22895DD3" w14:textId="77777777" w:rsidR="001805ED" w:rsidRPr="001805ED" w:rsidRDefault="001805ED" w:rsidP="001805ED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1805ED">
              <w:rPr>
                <w:rFonts w:ascii="Arial" w:hAnsi="Arial" w:cs="Arial"/>
                <w:lang w:val="es-ES"/>
              </w:rPr>
              <w:t>Decreto 1478 de 2013 art. 4</w:t>
            </w:r>
          </w:p>
          <w:p w14:paraId="0AE11E6E" w14:textId="77777777" w:rsidR="001805ED" w:rsidRPr="001805ED" w:rsidRDefault="001805ED" w:rsidP="001805ED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1805ED">
              <w:rPr>
                <w:rFonts w:ascii="Arial" w:hAnsi="Arial" w:cs="Arial"/>
                <w:lang w:val="es-ES"/>
              </w:rPr>
              <w:t>Decreto ley 019 de 2012 art. 180</w:t>
            </w:r>
          </w:p>
          <w:p w14:paraId="79590CF7" w14:textId="6A720860" w:rsidR="001805ED" w:rsidRPr="001805ED" w:rsidRDefault="001805ED" w:rsidP="001805ED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1805ED">
              <w:rPr>
                <w:rFonts w:ascii="Arial" w:hAnsi="Arial" w:cs="Arial"/>
                <w:lang w:val="es-ES"/>
              </w:rPr>
              <w:t>Ley 388 de 1997 art. 13,</w:t>
            </w:r>
            <w:r w:rsidR="008039F0">
              <w:rPr>
                <w:rFonts w:ascii="Arial" w:hAnsi="Arial" w:cs="Arial"/>
                <w:lang w:val="es-ES"/>
              </w:rPr>
              <w:t xml:space="preserve"> </w:t>
            </w:r>
            <w:r w:rsidRPr="001805ED">
              <w:rPr>
                <w:rFonts w:ascii="Arial" w:hAnsi="Arial" w:cs="Arial"/>
                <w:lang w:val="es-ES"/>
              </w:rPr>
              <w:t>numeral 9,15, numeral 1.4, 3.3, 19, 22, numeral 2,27</w:t>
            </w:r>
          </w:p>
          <w:p w14:paraId="685369F9" w14:textId="33B82923" w:rsidR="001805ED" w:rsidRPr="001805ED" w:rsidRDefault="001805ED" w:rsidP="001805ED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1805ED">
              <w:rPr>
                <w:rFonts w:ascii="Arial" w:hAnsi="Arial" w:cs="Arial"/>
                <w:lang w:val="es-ES"/>
              </w:rPr>
              <w:t>Ley 902 de 2004 art 1 numeral 1.4, 3.3</w:t>
            </w:r>
          </w:p>
          <w:p w14:paraId="509C2425" w14:textId="6315543D" w:rsidR="006816F8" w:rsidRPr="00CD0FC4" w:rsidRDefault="001805ED" w:rsidP="001805ED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A2EA0">
              <w:rPr>
                <w:rFonts w:ascii="Arial" w:hAnsi="Arial" w:cs="Arial"/>
                <w:lang w:val="es-ES"/>
              </w:rPr>
              <w:t>Acuerdo 020 de 2007 art 150</w:t>
            </w:r>
          </w:p>
        </w:tc>
      </w:tr>
      <w:tr w:rsidR="006816F8" w:rsidRPr="00882CEE" w14:paraId="52312B78" w14:textId="77777777" w:rsidTr="00830A95">
        <w:trPr>
          <w:trHeight w:val="61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6816F8" w:rsidRDefault="006816F8" w:rsidP="006816F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25D4A214" w:rsidR="006816F8" w:rsidRPr="00A5685D" w:rsidRDefault="00A5685D" w:rsidP="006816F8">
            <w:pPr>
              <w:spacing w:after="0"/>
              <w:rPr>
                <w:rFonts w:ascii="Arial" w:hAnsi="Arial" w:cs="Arial"/>
                <w:bCs/>
              </w:rPr>
            </w:pPr>
            <w:r w:rsidRPr="00A5685D">
              <w:rPr>
                <w:rFonts w:ascii="Arial" w:hAnsi="Arial" w:cs="Arial"/>
                <w:bCs/>
              </w:rPr>
              <w:t>Profesional Universitario – Subdirección de ordenamiento territorial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6816F8" w:rsidRPr="000C33A0" w:rsidRDefault="006816F8" w:rsidP="006816F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3C3F06F4" w:rsidR="006816F8" w:rsidRPr="00A5685D" w:rsidRDefault="00A5685D" w:rsidP="006816F8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</w:rPr>
            </w:pPr>
            <w:r w:rsidRPr="00A5685D">
              <w:rPr>
                <w:rFonts w:ascii="Arial" w:hAnsi="Arial" w:cs="Arial"/>
                <w:bCs/>
                <w:color w:val="000000" w:themeColor="text1"/>
              </w:rPr>
              <w:t>24 de agosto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A191" w14:textId="77777777" w:rsidR="007D1A98" w:rsidRDefault="007D1A98" w:rsidP="009422F0">
      <w:pPr>
        <w:spacing w:after="0" w:line="240" w:lineRule="auto"/>
      </w:pPr>
      <w:r>
        <w:separator/>
      </w:r>
    </w:p>
  </w:endnote>
  <w:endnote w:type="continuationSeparator" w:id="0">
    <w:p w14:paraId="6B207298" w14:textId="77777777" w:rsidR="007D1A98" w:rsidRDefault="007D1A98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6A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6A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9969" w14:textId="77777777" w:rsidR="007D1A98" w:rsidRDefault="007D1A98" w:rsidP="009422F0">
      <w:pPr>
        <w:spacing w:after="0" w:line="240" w:lineRule="auto"/>
      </w:pPr>
      <w:r>
        <w:separator/>
      </w:r>
    </w:p>
  </w:footnote>
  <w:footnote w:type="continuationSeparator" w:id="0">
    <w:p w14:paraId="2D7FB937" w14:textId="77777777" w:rsidR="007D1A98" w:rsidRDefault="007D1A98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D6B"/>
    <w:multiLevelType w:val="hybridMultilevel"/>
    <w:tmpl w:val="37A4E8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E10F1"/>
    <w:multiLevelType w:val="hybridMultilevel"/>
    <w:tmpl w:val="49584064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14AD4"/>
    <w:multiLevelType w:val="hybridMultilevel"/>
    <w:tmpl w:val="8D5EB6E8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854DB"/>
    <w:multiLevelType w:val="hybridMultilevel"/>
    <w:tmpl w:val="0AAA9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002BC"/>
    <w:multiLevelType w:val="hybridMultilevel"/>
    <w:tmpl w:val="19A66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D70F5"/>
    <w:multiLevelType w:val="hybridMultilevel"/>
    <w:tmpl w:val="61B6F930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C72BE"/>
    <w:multiLevelType w:val="hybridMultilevel"/>
    <w:tmpl w:val="5C0A7E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30881"/>
    <w:multiLevelType w:val="multilevel"/>
    <w:tmpl w:val="1D908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E71A5D"/>
    <w:multiLevelType w:val="hybridMultilevel"/>
    <w:tmpl w:val="B2AE70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034078">
    <w:abstractNumId w:val="2"/>
  </w:num>
  <w:num w:numId="2" w16cid:durableId="1322584465">
    <w:abstractNumId w:val="4"/>
  </w:num>
  <w:num w:numId="3" w16cid:durableId="1534461052">
    <w:abstractNumId w:val="5"/>
  </w:num>
  <w:num w:numId="4" w16cid:durableId="1992251681">
    <w:abstractNumId w:val="3"/>
  </w:num>
  <w:num w:numId="5" w16cid:durableId="1620993991">
    <w:abstractNumId w:val="8"/>
  </w:num>
  <w:num w:numId="6" w16cid:durableId="1420522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9605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3066205">
    <w:abstractNumId w:val="11"/>
  </w:num>
  <w:num w:numId="9" w16cid:durableId="359669793">
    <w:abstractNumId w:val="12"/>
  </w:num>
  <w:num w:numId="10" w16cid:durableId="1869905062">
    <w:abstractNumId w:val="7"/>
  </w:num>
  <w:num w:numId="11" w16cid:durableId="146539196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984602">
    <w:abstractNumId w:val="13"/>
  </w:num>
  <w:num w:numId="13" w16cid:durableId="531264609">
    <w:abstractNumId w:val="1"/>
  </w:num>
  <w:num w:numId="14" w16cid:durableId="2023697259">
    <w:abstractNumId w:val="0"/>
  </w:num>
  <w:num w:numId="15" w16cid:durableId="819886266">
    <w:abstractNumId w:val="9"/>
  </w:num>
  <w:num w:numId="16" w16cid:durableId="41946442">
    <w:abstractNumId w:val="10"/>
  </w:num>
  <w:num w:numId="17" w16cid:durableId="212156259">
    <w:abstractNumId w:val="16"/>
  </w:num>
  <w:num w:numId="18" w16cid:durableId="1682929313">
    <w:abstractNumId w:val="6"/>
  </w:num>
  <w:num w:numId="19" w16cid:durableId="1055860328">
    <w:abstractNumId w:val="15"/>
  </w:num>
  <w:num w:numId="20" w16cid:durableId="197359815">
    <w:abstractNumId w:val="17"/>
  </w:num>
  <w:num w:numId="21" w16cid:durableId="1606814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3F91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B144F"/>
    <w:rsid w:val="000B147F"/>
    <w:rsid w:val="000C33A0"/>
    <w:rsid w:val="000D6B86"/>
    <w:rsid w:val="001177BE"/>
    <w:rsid w:val="00143814"/>
    <w:rsid w:val="00144F88"/>
    <w:rsid w:val="00166A30"/>
    <w:rsid w:val="00166A8B"/>
    <w:rsid w:val="0017337E"/>
    <w:rsid w:val="00176491"/>
    <w:rsid w:val="001805ED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3907"/>
    <w:rsid w:val="00340A67"/>
    <w:rsid w:val="003462FB"/>
    <w:rsid w:val="00346A50"/>
    <w:rsid w:val="003515DE"/>
    <w:rsid w:val="00361331"/>
    <w:rsid w:val="00366777"/>
    <w:rsid w:val="00376A3F"/>
    <w:rsid w:val="00376A64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D57A2"/>
    <w:rsid w:val="004E0DC2"/>
    <w:rsid w:val="004F000A"/>
    <w:rsid w:val="004F0AA9"/>
    <w:rsid w:val="004F3773"/>
    <w:rsid w:val="0050089F"/>
    <w:rsid w:val="005031F0"/>
    <w:rsid w:val="00505E12"/>
    <w:rsid w:val="005066AB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16F8"/>
    <w:rsid w:val="00682FD5"/>
    <w:rsid w:val="006A1925"/>
    <w:rsid w:val="006B0B67"/>
    <w:rsid w:val="006B4DA2"/>
    <w:rsid w:val="006F12B1"/>
    <w:rsid w:val="00715C15"/>
    <w:rsid w:val="00716A05"/>
    <w:rsid w:val="00732A18"/>
    <w:rsid w:val="0074171D"/>
    <w:rsid w:val="0076301C"/>
    <w:rsid w:val="00764372"/>
    <w:rsid w:val="00781523"/>
    <w:rsid w:val="00794990"/>
    <w:rsid w:val="007953E6"/>
    <w:rsid w:val="007A3AE4"/>
    <w:rsid w:val="007A3DF9"/>
    <w:rsid w:val="007D1A98"/>
    <w:rsid w:val="007D5C0A"/>
    <w:rsid w:val="007E4D30"/>
    <w:rsid w:val="007E5627"/>
    <w:rsid w:val="007F2873"/>
    <w:rsid w:val="008039F0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53BDB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37362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685D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C3211"/>
    <w:rsid w:val="00CC755D"/>
    <w:rsid w:val="00CD0FC4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51DF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44F88"/>
    <w:pPr>
      <w:spacing w:after="0" w:line="240" w:lineRule="auto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144F8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enos@itagu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4680-2934-4FB8-8221-CA2D3D3D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6</cp:revision>
  <cp:lastPrinted>2013-07-08T16:49:00Z</cp:lastPrinted>
  <dcterms:created xsi:type="dcterms:W3CDTF">2022-02-04T19:22:00Z</dcterms:created>
  <dcterms:modified xsi:type="dcterms:W3CDTF">2022-08-25T16:58:00Z</dcterms:modified>
</cp:coreProperties>
</file>