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9F9F" w14:textId="77777777" w:rsidR="00873C89" w:rsidRDefault="00DC6881" w:rsidP="00B700F0">
      <w:pPr>
        <w:spacing w:after="0"/>
        <w:jc w:val="both"/>
        <w:rPr>
          <w:rFonts w:ascii="Arial" w:hAnsi="Arial" w:cs="Arial"/>
          <w:b/>
          <w:sz w:val="24"/>
          <w:szCs w:val="24"/>
        </w:rPr>
      </w:pPr>
      <w:r>
        <w:rPr>
          <w:rFonts w:ascii="Arial" w:hAnsi="Arial" w:cs="Arial"/>
          <w:b/>
          <w:sz w:val="24"/>
          <w:szCs w:val="24"/>
        </w:rPr>
        <w:t>Unidad Administrativa:</w:t>
      </w:r>
      <w:r w:rsidR="00B700F0" w:rsidRPr="00B700F0">
        <w:rPr>
          <w:rFonts w:ascii="Arial" w:hAnsi="Arial" w:cs="Arial"/>
          <w:b/>
          <w:sz w:val="24"/>
          <w:szCs w:val="24"/>
        </w:rPr>
        <w:t xml:space="preserve"> </w:t>
      </w:r>
      <w:r w:rsidR="00B700F0" w:rsidRPr="00B700F0">
        <w:rPr>
          <w:rFonts w:ascii="Arial" w:hAnsi="Arial" w:cs="Arial"/>
          <w:sz w:val="24"/>
          <w:szCs w:val="24"/>
        </w:rPr>
        <w:t>Departamento Administrativo De Planeación - Subdirección de Información y Caracterización /Sisbén</w:t>
      </w:r>
      <w:r w:rsidR="00B700F0" w:rsidRPr="00894E9E">
        <w:rPr>
          <w:rFonts w:ascii="Arial" w:hAnsi="Arial" w:cs="Arial"/>
          <w:b/>
          <w:sz w:val="24"/>
          <w:szCs w:val="24"/>
        </w:rPr>
        <w:t xml:space="preserve"> </w:t>
      </w:r>
    </w:p>
    <w:p w14:paraId="4472AF52" w14:textId="68546A1C" w:rsidR="00B700F0" w:rsidRPr="00894E9E" w:rsidRDefault="00B700F0" w:rsidP="00B700F0">
      <w:pPr>
        <w:spacing w:after="0"/>
        <w:jc w:val="both"/>
        <w:rPr>
          <w:rFonts w:ascii="Arial" w:hAnsi="Arial" w:cs="Arial"/>
          <w:b/>
          <w:sz w:val="24"/>
          <w:szCs w:val="24"/>
        </w:rPr>
      </w:pPr>
      <w:r w:rsidRPr="00894E9E">
        <w:rPr>
          <w:rFonts w:ascii="Arial" w:hAnsi="Arial" w:cs="Arial"/>
          <w:b/>
          <w:sz w:val="24"/>
          <w:szCs w:val="24"/>
        </w:rPr>
        <w:t xml:space="preserve"> </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672"/>
        <w:gridCol w:w="992"/>
        <w:gridCol w:w="142"/>
        <w:gridCol w:w="567"/>
        <w:gridCol w:w="879"/>
        <w:gridCol w:w="1105"/>
        <w:gridCol w:w="596"/>
        <w:gridCol w:w="680"/>
        <w:gridCol w:w="567"/>
        <w:gridCol w:w="879"/>
      </w:tblGrid>
      <w:tr w:rsidR="001D226B" w:rsidRPr="00882CEE" w14:paraId="68D2C423" w14:textId="77777777" w:rsidTr="00331230">
        <w:trPr>
          <w:trHeight w:val="421"/>
        </w:trPr>
        <w:tc>
          <w:tcPr>
            <w:tcW w:w="2127" w:type="dxa"/>
            <w:shd w:val="clear" w:color="auto" w:fill="BFBFBF" w:themeFill="background1" w:themeFillShade="BF"/>
            <w:vAlign w:val="center"/>
          </w:tcPr>
          <w:p w14:paraId="002CF668"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Definición</w:t>
            </w:r>
          </w:p>
        </w:tc>
        <w:tc>
          <w:tcPr>
            <w:tcW w:w="2806" w:type="dxa"/>
            <w:gridSpan w:val="3"/>
            <w:shd w:val="pct25" w:color="auto" w:fill="auto"/>
            <w:vAlign w:val="center"/>
          </w:tcPr>
          <w:p w14:paraId="57F5A382"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Trámite</w:t>
            </w:r>
          </w:p>
        </w:tc>
        <w:tc>
          <w:tcPr>
            <w:tcW w:w="1446" w:type="dxa"/>
            <w:gridSpan w:val="2"/>
            <w:shd w:val="clear" w:color="auto" w:fill="auto"/>
            <w:vAlign w:val="center"/>
          </w:tcPr>
          <w:p w14:paraId="058EA71F" w14:textId="4D153920" w:rsidR="001D226B" w:rsidRPr="00882CEE" w:rsidRDefault="00B700F0" w:rsidP="00DF0F8D">
            <w:pPr>
              <w:spacing w:after="0"/>
              <w:jc w:val="center"/>
              <w:rPr>
                <w:rFonts w:ascii="Arial" w:hAnsi="Arial" w:cs="Arial"/>
                <w:b/>
              </w:rPr>
            </w:pPr>
            <w:r>
              <w:rPr>
                <w:rFonts w:ascii="Arial" w:hAnsi="Arial" w:cs="Arial"/>
                <w:b/>
              </w:rPr>
              <w:t>X</w:t>
            </w:r>
          </w:p>
        </w:tc>
        <w:tc>
          <w:tcPr>
            <w:tcW w:w="2381" w:type="dxa"/>
            <w:gridSpan w:val="3"/>
            <w:shd w:val="pct25" w:color="auto" w:fill="auto"/>
            <w:vAlign w:val="center"/>
          </w:tcPr>
          <w:p w14:paraId="4CADF98C"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Servicio</w:t>
            </w:r>
          </w:p>
        </w:tc>
        <w:tc>
          <w:tcPr>
            <w:tcW w:w="1446" w:type="dxa"/>
            <w:gridSpan w:val="2"/>
            <w:shd w:val="clear" w:color="auto" w:fill="auto"/>
            <w:vAlign w:val="center"/>
          </w:tcPr>
          <w:p w14:paraId="494B4CEC" w14:textId="77777777" w:rsidR="001D226B" w:rsidRPr="00882CEE" w:rsidRDefault="001D226B" w:rsidP="00DF0F8D">
            <w:pPr>
              <w:spacing w:after="0"/>
              <w:rPr>
                <w:rFonts w:ascii="Arial" w:hAnsi="Arial" w:cs="Arial"/>
                <w:b/>
              </w:rPr>
            </w:pPr>
          </w:p>
        </w:tc>
      </w:tr>
      <w:tr w:rsidR="001D226B" w:rsidRPr="00882CEE" w14:paraId="3656ABC7" w14:textId="77777777" w:rsidTr="00331230">
        <w:trPr>
          <w:trHeight w:val="631"/>
        </w:trPr>
        <w:tc>
          <w:tcPr>
            <w:tcW w:w="2127" w:type="dxa"/>
            <w:shd w:val="clear" w:color="auto" w:fill="BFBFBF" w:themeFill="background1" w:themeFillShade="BF"/>
            <w:vAlign w:val="center"/>
          </w:tcPr>
          <w:p w14:paraId="78BB5AB6"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Nombre </w:t>
            </w:r>
          </w:p>
        </w:tc>
        <w:tc>
          <w:tcPr>
            <w:tcW w:w="8079" w:type="dxa"/>
            <w:gridSpan w:val="10"/>
            <w:shd w:val="clear" w:color="auto" w:fill="auto"/>
            <w:vAlign w:val="center"/>
          </w:tcPr>
          <w:p w14:paraId="4693FCD1" w14:textId="05870151" w:rsidR="001D226B" w:rsidRPr="00E144D6" w:rsidRDefault="008A5670" w:rsidP="007315BD">
            <w:pPr>
              <w:spacing w:after="0"/>
              <w:jc w:val="both"/>
              <w:rPr>
                <w:rFonts w:ascii="Arial" w:hAnsi="Arial" w:cs="Arial"/>
                <w:bCs/>
                <w:color w:val="000000" w:themeColor="text1"/>
              </w:rPr>
            </w:pPr>
            <w:r w:rsidRPr="00E144D6">
              <w:rPr>
                <w:rFonts w:ascii="Arial" w:hAnsi="Arial" w:cs="Arial"/>
                <w:bCs/>
                <w:color w:val="000000" w:themeColor="text1"/>
              </w:rPr>
              <w:t xml:space="preserve">Retiro de </w:t>
            </w:r>
            <w:r w:rsidR="00657426" w:rsidRPr="00E144D6">
              <w:rPr>
                <w:rFonts w:ascii="Arial" w:hAnsi="Arial" w:cs="Arial"/>
                <w:bCs/>
                <w:color w:val="000000" w:themeColor="text1"/>
              </w:rPr>
              <w:t xml:space="preserve">un </w:t>
            </w:r>
            <w:r w:rsidRPr="00E144D6">
              <w:rPr>
                <w:rFonts w:ascii="Arial" w:hAnsi="Arial" w:cs="Arial"/>
                <w:bCs/>
                <w:color w:val="000000" w:themeColor="text1"/>
              </w:rPr>
              <w:t xml:space="preserve">hogar de la base de datos del </w:t>
            </w:r>
            <w:r w:rsidR="00523A41" w:rsidRPr="00E144D6">
              <w:rPr>
                <w:rFonts w:ascii="Arial" w:hAnsi="Arial" w:cs="Arial"/>
                <w:bCs/>
                <w:color w:val="000000" w:themeColor="text1"/>
              </w:rPr>
              <w:t>s</w:t>
            </w:r>
            <w:r w:rsidRPr="00E144D6">
              <w:rPr>
                <w:rFonts w:ascii="Arial" w:hAnsi="Arial" w:cs="Arial"/>
                <w:bCs/>
                <w:color w:val="000000" w:themeColor="text1"/>
              </w:rPr>
              <w:t xml:space="preserve">istema de </w:t>
            </w:r>
            <w:r w:rsidR="00523A41" w:rsidRPr="00E144D6">
              <w:rPr>
                <w:rFonts w:ascii="Arial" w:hAnsi="Arial" w:cs="Arial"/>
                <w:bCs/>
                <w:color w:val="000000" w:themeColor="text1"/>
              </w:rPr>
              <w:t>i</w:t>
            </w:r>
            <w:r w:rsidRPr="00E144D6">
              <w:rPr>
                <w:rFonts w:ascii="Arial" w:hAnsi="Arial" w:cs="Arial"/>
                <w:bCs/>
                <w:color w:val="000000" w:themeColor="text1"/>
              </w:rPr>
              <w:t xml:space="preserve">dentificación y </w:t>
            </w:r>
            <w:r w:rsidR="00523A41" w:rsidRPr="00E144D6">
              <w:rPr>
                <w:rFonts w:ascii="Arial" w:hAnsi="Arial" w:cs="Arial"/>
                <w:bCs/>
                <w:color w:val="000000" w:themeColor="text1"/>
              </w:rPr>
              <w:t>c</w:t>
            </w:r>
            <w:r w:rsidRPr="00E144D6">
              <w:rPr>
                <w:rFonts w:ascii="Arial" w:hAnsi="Arial" w:cs="Arial"/>
                <w:bCs/>
                <w:color w:val="000000" w:themeColor="text1"/>
              </w:rPr>
              <w:t xml:space="preserve">lasificación de </w:t>
            </w:r>
            <w:r w:rsidR="00523A41" w:rsidRPr="00E144D6">
              <w:rPr>
                <w:rFonts w:ascii="Arial" w:hAnsi="Arial" w:cs="Arial"/>
                <w:bCs/>
                <w:color w:val="000000" w:themeColor="text1"/>
              </w:rPr>
              <w:t>p</w:t>
            </w:r>
            <w:r w:rsidRPr="00E144D6">
              <w:rPr>
                <w:rFonts w:ascii="Arial" w:hAnsi="Arial" w:cs="Arial"/>
                <w:bCs/>
                <w:color w:val="000000" w:themeColor="text1"/>
              </w:rPr>
              <w:t xml:space="preserve">otenciales </w:t>
            </w:r>
            <w:r w:rsidR="00523A41" w:rsidRPr="00E144D6">
              <w:rPr>
                <w:rFonts w:ascii="Arial" w:hAnsi="Arial" w:cs="Arial"/>
                <w:bCs/>
                <w:color w:val="000000" w:themeColor="text1"/>
              </w:rPr>
              <w:t>b</w:t>
            </w:r>
            <w:r w:rsidRPr="00E144D6">
              <w:rPr>
                <w:rFonts w:ascii="Arial" w:hAnsi="Arial" w:cs="Arial"/>
                <w:bCs/>
                <w:color w:val="000000" w:themeColor="text1"/>
              </w:rPr>
              <w:t xml:space="preserve">eneficiarios de </w:t>
            </w:r>
            <w:r w:rsidR="00523A41" w:rsidRPr="00E144D6">
              <w:rPr>
                <w:rFonts w:ascii="Arial" w:hAnsi="Arial" w:cs="Arial"/>
                <w:bCs/>
                <w:color w:val="000000" w:themeColor="text1"/>
              </w:rPr>
              <w:t>p</w:t>
            </w:r>
            <w:r w:rsidRPr="00E144D6">
              <w:rPr>
                <w:rFonts w:ascii="Arial" w:hAnsi="Arial" w:cs="Arial"/>
                <w:bCs/>
                <w:color w:val="000000" w:themeColor="text1"/>
              </w:rPr>
              <w:t xml:space="preserve">rogramas </w:t>
            </w:r>
            <w:r w:rsidR="00BD53AA" w:rsidRPr="00E144D6">
              <w:rPr>
                <w:rFonts w:ascii="Arial" w:hAnsi="Arial" w:cs="Arial"/>
                <w:bCs/>
                <w:color w:val="000000" w:themeColor="text1"/>
              </w:rPr>
              <w:t>sociales -</w:t>
            </w:r>
            <w:r w:rsidRPr="00E144D6">
              <w:rPr>
                <w:rFonts w:ascii="Arial" w:hAnsi="Arial" w:cs="Arial"/>
                <w:bCs/>
                <w:color w:val="000000" w:themeColor="text1"/>
              </w:rPr>
              <w:t xml:space="preserve"> SISBEN.</w:t>
            </w:r>
          </w:p>
        </w:tc>
      </w:tr>
      <w:tr w:rsidR="001D226B" w:rsidRPr="00882CEE" w14:paraId="3C49D1FC" w14:textId="77777777" w:rsidTr="00331230">
        <w:trPr>
          <w:trHeight w:val="697"/>
        </w:trPr>
        <w:tc>
          <w:tcPr>
            <w:tcW w:w="2127" w:type="dxa"/>
            <w:shd w:val="clear" w:color="auto" w:fill="BFBFBF" w:themeFill="background1" w:themeFillShade="BF"/>
            <w:vAlign w:val="center"/>
          </w:tcPr>
          <w:p w14:paraId="3608C091" w14:textId="4C30D16E" w:rsidR="001D226B" w:rsidRPr="00882CEE" w:rsidRDefault="008107A3"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Descripción</w:t>
            </w:r>
          </w:p>
        </w:tc>
        <w:tc>
          <w:tcPr>
            <w:tcW w:w="8079" w:type="dxa"/>
            <w:gridSpan w:val="10"/>
            <w:shd w:val="clear" w:color="auto" w:fill="auto"/>
            <w:vAlign w:val="center"/>
          </w:tcPr>
          <w:p w14:paraId="08D05B43" w14:textId="6DBB068D" w:rsidR="00F8050E" w:rsidRPr="00E144D6" w:rsidRDefault="008A5670" w:rsidP="00873C89">
            <w:pPr>
              <w:spacing w:after="0"/>
              <w:jc w:val="both"/>
              <w:rPr>
                <w:rFonts w:ascii="Arial" w:hAnsi="Arial" w:cs="Arial"/>
                <w:bCs/>
                <w:color w:val="000000" w:themeColor="text1"/>
              </w:rPr>
            </w:pPr>
            <w:r w:rsidRPr="00E144D6">
              <w:rPr>
                <w:rFonts w:ascii="Arial" w:hAnsi="Arial" w:cs="Arial"/>
                <w:bCs/>
                <w:color w:val="000000" w:themeColor="text1"/>
              </w:rPr>
              <w:t>Obtener el retiro de la totalidad de los miembros de un hogar de la base de datos del SISBEN p</w:t>
            </w:r>
            <w:r w:rsidR="009C1DCA" w:rsidRPr="00E144D6">
              <w:rPr>
                <w:rFonts w:ascii="Arial" w:hAnsi="Arial" w:cs="Arial"/>
                <w:bCs/>
                <w:color w:val="000000" w:themeColor="text1"/>
              </w:rPr>
              <w:t>a</w:t>
            </w:r>
            <w:r w:rsidRPr="00E144D6">
              <w:rPr>
                <w:rFonts w:ascii="Arial" w:hAnsi="Arial" w:cs="Arial"/>
                <w:bCs/>
                <w:color w:val="000000" w:themeColor="text1"/>
              </w:rPr>
              <w:t>r</w:t>
            </w:r>
            <w:r w:rsidR="009C1DCA" w:rsidRPr="00E144D6">
              <w:rPr>
                <w:rFonts w:ascii="Arial" w:hAnsi="Arial" w:cs="Arial"/>
                <w:bCs/>
                <w:color w:val="000000" w:themeColor="text1"/>
              </w:rPr>
              <w:t xml:space="preserve">a resolver novedades o por voluntad del </w:t>
            </w:r>
            <w:r w:rsidR="00C80E37" w:rsidRPr="00E144D6">
              <w:rPr>
                <w:rFonts w:ascii="Arial" w:hAnsi="Arial" w:cs="Arial"/>
                <w:bCs/>
                <w:color w:val="000000" w:themeColor="text1"/>
              </w:rPr>
              <w:t>J</w:t>
            </w:r>
            <w:r w:rsidR="009C1DCA" w:rsidRPr="00E144D6">
              <w:rPr>
                <w:rFonts w:ascii="Arial" w:hAnsi="Arial" w:cs="Arial"/>
                <w:bCs/>
                <w:color w:val="000000" w:themeColor="text1"/>
              </w:rPr>
              <w:t>efe del hogar</w:t>
            </w:r>
            <w:r w:rsidRPr="00E144D6">
              <w:rPr>
                <w:rFonts w:ascii="Arial" w:hAnsi="Arial" w:cs="Arial"/>
                <w:bCs/>
                <w:color w:val="000000" w:themeColor="text1"/>
              </w:rPr>
              <w:t>.</w:t>
            </w:r>
          </w:p>
        </w:tc>
      </w:tr>
      <w:tr w:rsidR="001D226B" w:rsidRPr="00882CEE" w14:paraId="2B7621D3" w14:textId="77777777" w:rsidTr="00331230">
        <w:trPr>
          <w:trHeight w:val="423"/>
        </w:trPr>
        <w:tc>
          <w:tcPr>
            <w:tcW w:w="2127" w:type="dxa"/>
            <w:shd w:val="clear" w:color="auto" w:fill="BFBFBF" w:themeFill="background1" w:themeFillShade="BF"/>
            <w:vAlign w:val="center"/>
          </w:tcPr>
          <w:p w14:paraId="770996AC" w14:textId="29E80DAC" w:rsidR="001D226B" w:rsidRPr="00882CEE" w:rsidRDefault="00EA50D4"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Punto</w:t>
            </w:r>
            <w:r w:rsidR="00DF0F8D">
              <w:rPr>
                <w:rFonts w:ascii="Arial" w:eastAsia="Times New Roman" w:hAnsi="Arial" w:cs="Arial"/>
                <w:b/>
                <w:lang w:eastAsia="es-CO"/>
              </w:rPr>
              <w:t>s</w:t>
            </w:r>
            <w:r w:rsidR="008F0E9A">
              <w:rPr>
                <w:rFonts w:ascii="Arial" w:eastAsia="Times New Roman" w:hAnsi="Arial" w:cs="Arial"/>
                <w:b/>
                <w:lang w:eastAsia="es-CO"/>
              </w:rPr>
              <w:t xml:space="preserve"> de Atención</w:t>
            </w:r>
          </w:p>
        </w:tc>
        <w:tc>
          <w:tcPr>
            <w:tcW w:w="8079" w:type="dxa"/>
            <w:gridSpan w:val="10"/>
            <w:shd w:val="clear" w:color="auto" w:fill="auto"/>
            <w:vAlign w:val="center"/>
          </w:tcPr>
          <w:p w14:paraId="45885741" w14:textId="77777777" w:rsidR="004A3EDD" w:rsidRPr="00CE40D7" w:rsidRDefault="004A3EDD" w:rsidP="004A3EDD">
            <w:pPr>
              <w:pStyle w:val="Sinespaciado"/>
              <w:spacing w:before="60"/>
              <w:rPr>
                <w:rFonts w:ascii="Arial" w:eastAsia="Calibri" w:hAnsi="Arial" w:cs="Arial"/>
                <w:bCs/>
                <w:color w:val="000000" w:themeColor="text1"/>
                <w:lang w:eastAsia="en-US"/>
              </w:rPr>
            </w:pPr>
            <w:r w:rsidRPr="00CE40D7">
              <w:rPr>
                <w:rFonts w:ascii="Arial" w:eastAsia="Calibri" w:hAnsi="Arial" w:cs="Arial"/>
                <w:bCs/>
                <w:color w:val="000000" w:themeColor="text1"/>
                <w:lang w:eastAsia="en-US"/>
              </w:rPr>
              <w:t>Oficina del Sisbén de Itagüí</w:t>
            </w:r>
          </w:p>
          <w:p w14:paraId="1A882797" w14:textId="77777777" w:rsidR="004A3EDD" w:rsidRPr="00CE40D7" w:rsidRDefault="004A3EDD" w:rsidP="004A3EDD">
            <w:pPr>
              <w:pStyle w:val="Sinespaciado"/>
              <w:rPr>
                <w:rFonts w:ascii="Arial" w:eastAsia="Calibri" w:hAnsi="Arial" w:cs="Arial"/>
                <w:bCs/>
                <w:color w:val="000000" w:themeColor="text1"/>
                <w:lang w:eastAsia="en-US"/>
              </w:rPr>
            </w:pPr>
            <w:r w:rsidRPr="00CE40D7">
              <w:rPr>
                <w:rFonts w:ascii="Arial" w:eastAsia="Calibri" w:hAnsi="Arial" w:cs="Arial"/>
                <w:bCs/>
                <w:color w:val="000000" w:themeColor="text1"/>
                <w:lang w:eastAsia="en-US"/>
              </w:rPr>
              <w:t>Carrera 51 # 54 – 20 Barrio Villa Paula.</w:t>
            </w:r>
          </w:p>
          <w:p w14:paraId="74639090" w14:textId="77777777" w:rsidR="004A3EDD" w:rsidRPr="00CE40D7" w:rsidRDefault="004A3EDD" w:rsidP="004A3EDD">
            <w:pPr>
              <w:pStyle w:val="Sinespaciado"/>
              <w:rPr>
                <w:rFonts w:ascii="Arial" w:eastAsia="Calibri" w:hAnsi="Arial" w:cs="Arial"/>
                <w:bCs/>
                <w:color w:val="000000" w:themeColor="text1"/>
                <w:lang w:eastAsia="en-US"/>
              </w:rPr>
            </w:pPr>
            <w:r w:rsidRPr="00CE40D7">
              <w:rPr>
                <w:rFonts w:ascii="Arial" w:eastAsia="Calibri" w:hAnsi="Arial" w:cs="Arial"/>
                <w:bCs/>
                <w:color w:val="000000" w:themeColor="text1"/>
                <w:lang w:eastAsia="en-US"/>
              </w:rPr>
              <w:t xml:space="preserve">Teléfono: </w:t>
            </w:r>
            <w:r>
              <w:rPr>
                <w:rFonts w:ascii="Arial" w:eastAsia="Calibri" w:hAnsi="Arial" w:cs="Arial"/>
                <w:bCs/>
                <w:color w:val="000000" w:themeColor="text1"/>
                <w:lang w:eastAsia="en-US"/>
              </w:rPr>
              <w:t xml:space="preserve">(604) </w:t>
            </w:r>
            <w:r w:rsidRPr="00CE40D7">
              <w:rPr>
                <w:rFonts w:ascii="Arial" w:eastAsia="Calibri" w:hAnsi="Arial" w:cs="Arial"/>
                <w:bCs/>
                <w:color w:val="000000" w:themeColor="text1"/>
                <w:lang w:eastAsia="en-US"/>
              </w:rPr>
              <w:t>3737676 (Extensión 1514).</w:t>
            </w:r>
          </w:p>
          <w:p w14:paraId="45E6346D" w14:textId="2AADD3CF" w:rsidR="001D226B" w:rsidRPr="00E144D6" w:rsidRDefault="004A3EDD" w:rsidP="004A3EDD">
            <w:pPr>
              <w:spacing w:after="0"/>
              <w:rPr>
                <w:rFonts w:ascii="Arial" w:hAnsi="Arial" w:cs="Arial"/>
                <w:bCs/>
                <w:color w:val="000000" w:themeColor="text1"/>
              </w:rPr>
            </w:pPr>
            <w:r>
              <w:rPr>
                <w:rFonts w:ascii="Arial" w:hAnsi="Arial" w:cs="Arial"/>
              </w:rPr>
              <w:t xml:space="preserve">Horario de atención: </w:t>
            </w:r>
            <w:r w:rsidRPr="00804D33">
              <w:rPr>
                <w:rFonts w:ascii="Arial" w:hAnsi="Arial" w:cs="Arial"/>
                <w:bCs/>
                <w:color w:val="000000" w:themeColor="text1"/>
              </w:rPr>
              <w:t>lunes a jueves de 7:00 a.m. a 4:00 p.m. Viernes de 7:00 a.m. a 3:00 p.m. - Jornada continua</w:t>
            </w:r>
          </w:p>
        </w:tc>
      </w:tr>
      <w:tr w:rsidR="003E4D47" w:rsidRPr="00882CEE" w14:paraId="1B31CA89" w14:textId="77777777" w:rsidTr="00331230">
        <w:trPr>
          <w:trHeight w:val="423"/>
        </w:trPr>
        <w:tc>
          <w:tcPr>
            <w:tcW w:w="2127" w:type="dxa"/>
            <w:vMerge w:val="restart"/>
            <w:shd w:val="clear" w:color="auto" w:fill="BFBFBF" w:themeFill="background1" w:themeFillShade="BF"/>
            <w:vAlign w:val="center"/>
          </w:tcPr>
          <w:p w14:paraId="35DAE2BE" w14:textId="3722DC7D" w:rsidR="003E4D47" w:rsidRDefault="003E4D47"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Se puede realizar por medios electrónicos</w:t>
            </w:r>
          </w:p>
        </w:tc>
        <w:tc>
          <w:tcPr>
            <w:tcW w:w="1672" w:type="dxa"/>
            <w:tcBorders>
              <w:bottom w:val="single" w:sz="4" w:space="0" w:color="000000"/>
            </w:tcBorders>
            <w:shd w:val="pct25" w:color="auto" w:fill="auto"/>
            <w:vAlign w:val="center"/>
          </w:tcPr>
          <w:p w14:paraId="1775B4F0" w14:textId="12649968" w:rsidR="003E4D47" w:rsidRPr="00887333" w:rsidRDefault="003E4D47" w:rsidP="00887333">
            <w:pPr>
              <w:spacing w:after="0"/>
              <w:jc w:val="center"/>
              <w:rPr>
                <w:rFonts w:ascii="Arial" w:hAnsi="Arial" w:cs="Arial"/>
                <w:b/>
                <w:bCs/>
              </w:rPr>
            </w:pPr>
            <w:r>
              <w:rPr>
                <w:rFonts w:ascii="Arial" w:hAnsi="Arial" w:cs="Arial"/>
                <w:b/>
                <w:bCs/>
              </w:rPr>
              <w:t>No disponible</w:t>
            </w:r>
          </w:p>
        </w:tc>
        <w:tc>
          <w:tcPr>
            <w:tcW w:w="992" w:type="dxa"/>
            <w:tcBorders>
              <w:bottom w:val="single" w:sz="4" w:space="0" w:color="000000"/>
            </w:tcBorders>
            <w:shd w:val="clear" w:color="auto" w:fill="auto"/>
            <w:vAlign w:val="center"/>
          </w:tcPr>
          <w:p w14:paraId="5F1424FC" w14:textId="77777777" w:rsidR="003E4D47" w:rsidRPr="00882CEE" w:rsidRDefault="003E4D47" w:rsidP="00A82571">
            <w:pPr>
              <w:spacing w:after="0"/>
              <w:rPr>
                <w:rFonts w:ascii="Arial" w:hAnsi="Arial" w:cs="Arial"/>
              </w:rPr>
            </w:pPr>
          </w:p>
        </w:tc>
        <w:tc>
          <w:tcPr>
            <w:tcW w:w="1588" w:type="dxa"/>
            <w:gridSpan w:val="3"/>
            <w:tcBorders>
              <w:bottom w:val="single" w:sz="4" w:space="0" w:color="000000"/>
            </w:tcBorders>
            <w:shd w:val="pct25" w:color="auto" w:fill="auto"/>
            <w:vAlign w:val="center"/>
          </w:tcPr>
          <w:p w14:paraId="2B18AF9F" w14:textId="178FAFCE" w:rsidR="003E4D47" w:rsidRPr="003E4D47" w:rsidRDefault="003E4D47" w:rsidP="003E4D47">
            <w:pPr>
              <w:spacing w:after="0"/>
              <w:jc w:val="center"/>
              <w:rPr>
                <w:rFonts w:ascii="Arial" w:hAnsi="Arial" w:cs="Arial"/>
                <w:b/>
                <w:bCs/>
              </w:rPr>
            </w:pPr>
            <w:r>
              <w:rPr>
                <w:rFonts w:ascii="Arial" w:hAnsi="Arial" w:cs="Arial"/>
                <w:b/>
                <w:bCs/>
              </w:rPr>
              <w:t>Parcialmente</w:t>
            </w:r>
          </w:p>
        </w:tc>
        <w:tc>
          <w:tcPr>
            <w:tcW w:w="1105" w:type="dxa"/>
            <w:tcBorders>
              <w:bottom w:val="single" w:sz="4" w:space="0" w:color="000000"/>
            </w:tcBorders>
            <w:shd w:val="clear" w:color="auto" w:fill="auto"/>
            <w:vAlign w:val="center"/>
          </w:tcPr>
          <w:p w14:paraId="6D16271F" w14:textId="4FFFEE65" w:rsidR="003E4D47" w:rsidRPr="00EE04FF" w:rsidRDefault="007315BD" w:rsidP="00EE04FF">
            <w:pPr>
              <w:spacing w:after="0"/>
              <w:jc w:val="center"/>
              <w:rPr>
                <w:rFonts w:ascii="Arial" w:hAnsi="Arial" w:cs="Arial"/>
                <w:b/>
              </w:rPr>
            </w:pPr>
            <w:r>
              <w:rPr>
                <w:rFonts w:ascii="Arial" w:hAnsi="Arial" w:cs="Arial"/>
                <w:b/>
              </w:rPr>
              <w:t>x</w:t>
            </w:r>
          </w:p>
        </w:tc>
        <w:tc>
          <w:tcPr>
            <w:tcW w:w="1843" w:type="dxa"/>
            <w:gridSpan w:val="3"/>
            <w:tcBorders>
              <w:bottom w:val="single" w:sz="4" w:space="0" w:color="000000"/>
            </w:tcBorders>
            <w:shd w:val="pct25" w:color="auto" w:fill="auto"/>
            <w:vAlign w:val="center"/>
          </w:tcPr>
          <w:p w14:paraId="05E7D198" w14:textId="67D1D5AC" w:rsidR="003E4D47" w:rsidRPr="003E4D47" w:rsidRDefault="003E4D47" w:rsidP="003E4D47">
            <w:pPr>
              <w:spacing w:after="0"/>
              <w:jc w:val="center"/>
              <w:rPr>
                <w:rFonts w:ascii="Arial" w:hAnsi="Arial" w:cs="Arial"/>
                <w:b/>
                <w:bCs/>
              </w:rPr>
            </w:pPr>
            <w:r w:rsidRPr="003E4D47">
              <w:rPr>
                <w:rFonts w:ascii="Arial" w:hAnsi="Arial" w:cs="Arial"/>
                <w:b/>
                <w:bCs/>
              </w:rPr>
              <w:t>Totalmente</w:t>
            </w:r>
          </w:p>
        </w:tc>
        <w:tc>
          <w:tcPr>
            <w:tcW w:w="879" w:type="dxa"/>
            <w:tcBorders>
              <w:bottom w:val="single" w:sz="4" w:space="0" w:color="000000"/>
            </w:tcBorders>
            <w:shd w:val="clear" w:color="auto" w:fill="auto"/>
            <w:vAlign w:val="center"/>
          </w:tcPr>
          <w:p w14:paraId="29396DB0" w14:textId="6D32C6C2" w:rsidR="003E4D47" w:rsidRPr="00E55BD7" w:rsidRDefault="003E4D47" w:rsidP="00E55BD7">
            <w:pPr>
              <w:spacing w:after="0"/>
              <w:jc w:val="center"/>
              <w:rPr>
                <w:rFonts w:ascii="Arial" w:hAnsi="Arial" w:cs="Arial"/>
                <w:b/>
              </w:rPr>
            </w:pPr>
          </w:p>
        </w:tc>
      </w:tr>
      <w:tr w:rsidR="003E4D47" w:rsidRPr="00882CEE" w14:paraId="321577A4" w14:textId="77777777" w:rsidTr="00BD53AA">
        <w:trPr>
          <w:trHeight w:val="457"/>
        </w:trPr>
        <w:tc>
          <w:tcPr>
            <w:tcW w:w="2127" w:type="dxa"/>
            <w:vMerge/>
            <w:shd w:val="clear" w:color="auto" w:fill="BFBFBF" w:themeFill="background1" w:themeFillShade="BF"/>
            <w:vAlign w:val="center"/>
          </w:tcPr>
          <w:p w14:paraId="5B591E72" w14:textId="77777777" w:rsidR="003E4D47" w:rsidRDefault="003E4D47" w:rsidP="00DF0F8D">
            <w:pPr>
              <w:spacing w:after="0" w:line="240" w:lineRule="auto"/>
              <w:contextualSpacing/>
              <w:rPr>
                <w:rFonts w:ascii="Arial" w:eastAsia="Times New Roman" w:hAnsi="Arial" w:cs="Arial"/>
                <w:b/>
                <w:lang w:eastAsia="es-CO"/>
              </w:rPr>
            </w:pPr>
          </w:p>
        </w:tc>
        <w:tc>
          <w:tcPr>
            <w:tcW w:w="8079" w:type="dxa"/>
            <w:gridSpan w:val="10"/>
            <w:shd w:val="clear" w:color="auto" w:fill="auto"/>
            <w:vAlign w:val="center"/>
          </w:tcPr>
          <w:p w14:paraId="68B63B7F" w14:textId="680DDBF2" w:rsidR="00BD53AA" w:rsidRPr="00882CEE" w:rsidRDefault="00000000" w:rsidP="00BD53AA">
            <w:pPr>
              <w:spacing w:after="0"/>
              <w:rPr>
                <w:rFonts w:ascii="Arial" w:hAnsi="Arial" w:cs="Arial"/>
              </w:rPr>
            </w:pPr>
            <w:hyperlink r:id="rId8" w:history="1">
              <w:r w:rsidR="00BD53AA" w:rsidRPr="004F0977">
                <w:rPr>
                  <w:rStyle w:val="Hipervnculo"/>
                  <w:rFonts w:ascii="Arial" w:hAnsi="Arial" w:cs="Arial"/>
                  <w:bCs/>
                </w:rPr>
                <w:t>https://sisged.itagui.gov.co/radicacionweb/sisgedweb</w:t>
              </w:r>
            </w:hyperlink>
          </w:p>
        </w:tc>
      </w:tr>
      <w:tr w:rsidR="001D226B" w:rsidRPr="00882CEE" w14:paraId="2D3743CC" w14:textId="77777777" w:rsidTr="00055C24">
        <w:trPr>
          <w:trHeight w:val="1316"/>
        </w:trPr>
        <w:tc>
          <w:tcPr>
            <w:tcW w:w="2127" w:type="dxa"/>
            <w:shd w:val="clear" w:color="auto" w:fill="BFBFBF" w:themeFill="background1" w:themeFillShade="BF"/>
            <w:vAlign w:val="center"/>
          </w:tcPr>
          <w:p w14:paraId="6DFC6887" w14:textId="0F1144E4" w:rsidR="001D226B" w:rsidRPr="00882CEE" w:rsidRDefault="008F0E9A"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Documentos </w:t>
            </w:r>
            <w:r w:rsidR="00E04273">
              <w:rPr>
                <w:rFonts w:ascii="Arial" w:eastAsia="Times New Roman" w:hAnsi="Arial" w:cs="Arial"/>
                <w:b/>
                <w:lang w:eastAsia="es-CO"/>
              </w:rPr>
              <w:t>solicitados</w:t>
            </w:r>
            <w:r w:rsidRPr="00882CEE">
              <w:rPr>
                <w:rFonts w:ascii="Arial" w:eastAsia="Times New Roman" w:hAnsi="Arial" w:cs="Arial"/>
                <w:b/>
                <w:lang w:eastAsia="es-CO"/>
              </w:rPr>
              <w:t xml:space="preserve"> al </w:t>
            </w:r>
            <w:r w:rsidR="00333907">
              <w:rPr>
                <w:rFonts w:ascii="Arial" w:eastAsia="Times New Roman" w:hAnsi="Arial" w:cs="Arial"/>
                <w:b/>
                <w:lang w:eastAsia="es-CO"/>
              </w:rPr>
              <w:t>usuario</w:t>
            </w:r>
            <w:r w:rsidRPr="00882CEE">
              <w:rPr>
                <w:rFonts w:ascii="Arial" w:eastAsia="Times New Roman" w:hAnsi="Arial" w:cs="Arial"/>
                <w:b/>
                <w:lang w:eastAsia="es-CO"/>
              </w:rPr>
              <w:t xml:space="preserve"> para la realización del </w:t>
            </w:r>
            <w:r>
              <w:rPr>
                <w:rFonts w:ascii="Arial" w:eastAsia="Times New Roman" w:hAnsi="Arial" w:cs="Arial"/>
                <w:b/>
                <w:lang w:eastAsia="es-CO"/>
              </w:rPr>
              <w:t>Trámite y/o S</w:t>
            </w:r>
            <w:r w:rsidRPr="00882CEE">
              <w:rPr>
                <w:rFonts w:ascii="Arial" w:eastAsia="Times New Roman" w:hAnsi="Arial" w:cs="Arial"/>
                <w:b/>
                <w:lang w:eastAsia="es-CO"/>
              </w:rPr>
              <w:t>ervicio</w:t>
            </w:r>
          </w:p>
        </w:tc>
        <w:tc>
          <w:tcPr>
            <w:tcW w:w="8079" w:type="dxa"/>
            <w:gridSpan w:val="10"/>
            <w:shd w:val="clear" w:color="auto" w:fill="auto"/>
            <w:vAlign w:val="center"/>
          </w:tcPr>
          <w:p w14:paraId="29267559" w14:textId="2AAF4A0D" w:rsidR="00FB69D6" w:rsidRPr="00FB69D6" w:rsidRDefault="00FB69D6" w:rsidP="008F32C2">
            <w:pPr>
              <w:pStyle w:val="Sinespaciado"/>
              <w:jc w:val="both"/>
              <w:rPr>
                <w:rFonts w:ascii="Arial" w:eastAsia="Calibri" w:hAnsi="Arial" w:cs="Arial"/>
                <w:bCs/>
                <w:color w:val="000000" w:themeColor="text1"/>
                <w:lang w:eastAsia="en-US"/>
              </w:rPr>
            </w:pPr>
            <w:r w:rsidRPr="00FB69D6">
              <w:rPr>
                <w:rFonts w:ascii="Arial" w:eastAsia="Calibri" w:hAnsi="Arial" w:cs="Arial"/>
                <w:bCs/>
                <w:color w:val="000000" w:themeColor="text1"/>
                <w:lang w:eastAsia="en-US"/>
              </w:rPr>
              <w:t>Estar registrado en la ficha de clasificación socioeconómica de la unidad de vivienda en la que habitan todos los integrantes del hogar</w:t>
            </w:r>
            <w:r w:rsidR="00766513">
              <w:rPr>
                <w:rFonts w:ascii="Arial" w:eastAsia="Calibri" w:hAnsi="Arial" w:cs="Arial"/>
                <w:bCs/>
                <w:color w:val="000000" w:themeColor="text1"/>
                <w:lang w:eastAsia="en-US"/>
              </w:rPr>
              <w:t>.</w:t>
            </w:r>
          </w:p>
          <w:p w14:paraId="47948EDC" w14:textId="77777777" w:rsidR="00FB69D6" w:rsidRDefault="00FB69D6" w:rsidP="008F32C2">
            <w:pPr>
              <w:pStyle w:val="Sinespaciado"/>
              <w:jc w:val="both"/>
              <w:rPr>
                <w:rFonts w:ascii="Tahoma" w:hAnsi="Tahoma" w:cs="Tahoma"/>
                <w:color w:val="003D5B"/>
                <w:sz w:val="17"/>
                <w:szCs w:val="17"/>
                <w:shd w:val="clear" w:color="auto" w:fill="F9FBFC"/>
              </w:rPr>
            </w:pPr>
          </w:p>
          <w:p w14:paraId="4054FDDD" w14:textId="645C955C" w:rsidR="008F32C2" w:rsidRPr="00FB69D6" w:rsidRDefault="00FB69D6" w:rsidP="008F32C2">
            <w:pPr>
              <w:pStyle w:val="Sinespaciado"/>
              <w:jc w:val="both"/>
              <w:rPr>
                <w:rFonts w:ascii="Arial" w:eastAsia="Calibri" w:hAnsi="Arial" w:cs="Arial"/>
                <w:bCs/>
                <w:color w:val="000000" w:themeColor="text1"/>
                <w:lang w:eastAsia="en-US"/>
              </w:rPr>
            </w:pPr>
            <w:r w:rsidRPr="00FB69D6">
              <w:rPr>
                <w:rFonts w:ascii="Arial" w:eastAsia="Calibri" w:hAnsi="Arial" w:cs="Arial"/>
                <w:bCs/>
                <w:color w:val="000000" w:themeColor="text1"/>
                <w:lang w:eastAsia="en-US"/>
              </w:rPr>
              <w:t xml:space="preserve">Se verificará que </w:t>
            </w:r>
            <w:r w:rsidR="00766513">
              <w:rPr>
                <w:rFonts w:ascii="Arial" w:eastAsia="Calibri" w:hAnsi="Arial" w:cs="Arial"/>
                <w:bCs/>
                <w:color w:val="000000" w:themeColor="text1"/>
                <w:lang w:eastAsia="en-US"/>
              </w:rPr>
              <w:t>residan</w:t>
            </w:r>
            <w:r w:rsidRPr="00FB69D6">
              <w:rPr>
                <w:rFonts w:ascii="Arial" w:eastAsia="Calibri" w:hAnsi="Arial" w:cs="Arial"/>
                <w:bCs/>
                <w:color w:val="000000" w:themeColor="text1"/>
                <w:lang w:eastAsia="en-US"/>
              </w:rPr>
              <w:t xml:space="preserve"> en el Municipio de Itagüí</w:t>
            </w:r>
            <w:r w:rsidR="00766513">
              <w:rPr>
                <w:rFonts w:ascii="Arial" w:eastAsia="Calibri" w:hAnsi="Arial" w:cs="Arial"/>
                <w:bCs/>
                <w:color w:val="000000" w:themeColor="text1"/>
                <w:lang w:eastAsia="en-US"/>
              </w:rPr>
              <w:t>.</w:t>
            </w:r>
          </w:p>
          <w:p w14:paraId="4679CC3A" w14:textId="77777777" w:rsidR="00FB69D6" w:rsidRPr="00E144D6" w:rsidRDefault="00FB69D6" w:rsidP="008F32C2">
            <w:pPr>
              <w:pStyle w:val="Sinespaciado"/>
              <w:jc w:val="both"/>
              <w:rPr>
                <w:rFonts w:ascii="Arial" w:eastAsia="Calibri" w:hAnsi="Arial" w:cs="Arial"/>
                <w:bCs/>
                <w:color w:val="000000" w:themeColor="text1"/>
                <w:sz w:val="16"/>
                <w:lang w:eastAsia="en-US"/>
              </w:rPr>
            </w:pPr>
          </w:p>
          <w:p w14:paraId="0C8EDA2B" w14:textId="7201AF65" w:rsidR="00B4183A" w:rsidRPr="00EA31E2" w:rsidRDefault="00055C24" w:rsidP="00EA31E2">
            <w:pPr>
              <w:spacing w:after="0"/>
              <w:jc w:val="both"/>
              <w:rPr>
                <w:rFonts w:ascii="Arial" w:hAnsi="Arial" w:cs="Arial"/>
                <w:bCs/>
                <w:color w:val="000000" w:themeColor="text1"/>
              </w:rPr>
            </w:pPr>
            <w:r w:rsidRPr="00E144D6">
              <w:rPr>
                <w:rFonts w:ascii="Arial" w:hAnsi="Arial" w:cs="Arial"/>
                <w:bCs/>
                <w:color w:val="000000" w:themeColor="text1"/>
              </w:rPr>
              <w:t xml:space="preserve">Fotocopia del documento de identidad vigente del </w:t>
            </w:r>
            <w:r w:rsidR="00702522" w:rsidRPr="00E144D6">
              <w:rPr>
                <w:rFonts w:ascii="Arial" w:hAnsi="Arial" w:cs="Arial"/>
                <w:bCs/>
                <w:color w:val="000000" w:themeColor="text1"/>
              </w:rPr>
              <w:t>J</w:t>
            </w:r>
            <w:r w:rsidRPr="00E144D6">
              <w:rPr>
                <w:rFonts w:ascii="Arial" w:hAnsi="Arial" w:cs="Arial"/>
                <w:bCs/>
                <w:color w:val="000000" w:themeColor="text1"/>
              </w:rPr>
              <w:t>efe del hogar</w:t>
            </w:r>
            <w:r w:rsidR="00702522" w:rsidRPr="00E144D6">
              <w:rPr>
                <w:rFonts w:ascii="Arial" w:hAnsi="Arial" w:cs="Arial"/>
                <w:bCs/>
                <w:color w:val="000000" w:themeColor="text1"/>
              </w:rPr>
              <w:t>.</w:t>
            </w:r>
            <w:r w:rsidR="00EA31E2">
              <w:rPr>
                <w:rFonts w:ascii="Arial" w:hAnsi="Arial" w:cs="Arial"/>
                <w:bCs/>
                <w:color w:val="000000" w:themeColor="text1"/>
              </w:rPr>
              <w:t xml:space="preserve"> </w:t>
            </w:r>
            <w:r w:rsidR="00002920">
              <w:rPr>
                <w:rFonts w:ascii="Arial" w:hAnsi="Arial" w:cs="Arial"/>
                <w:bCs/>
                <w:color w:val="000000" w:themeColor="text1"/>
              </w:rPr>
              <w:t>(</w:t>
            </w:r>
            <w:r w:rsidR="00EA31E2" w:rsidRPr="00EA31E2">
              <w:rPr>
                <w:rFonts w:ascii="Arial" w:hAnsi="Arial" w:cs="Arial"/>
                <w:bCs/>
                <w:color w:val="000000" w:themeColor="text1"/>
              </w:rPr>
              <w:t>Si el solicitante es ciudadano venezolano, debe presentar el Permiso Especial de Permanencia PEP, PEP-RAMV o PEPFF</w:t>
            </w:r>
            <w:r w:rsidR="00002920">
              <w:rPr>
                <w:rFonts w:ascii="Arial" w:hAnsi="Arial" w:cs="Arial"/>
                <w:bCs/>
                <w:color w:val="000000" w:themeColor="text1"/>
              </w:rPr>
              <w:t>)</w:t>
            </w:r>
          </w:p>
          <w:p w14:paraId="0742EAD3" w14:textId="6DBB0153" w:rsidR="00B54014" w:rsidRPr="00055C24" w:rsidRDefault="00B54014" w:rsidP="007315BD">
            <w:pPr>
              <w:spacing w:before="120" w:after="0"/>
              <w:jc w:val="both"/>
              <w:rPr>
                <w:rFonts w:ascii="Arial" w:hAnsi="Arial" w:cs="Arial"/>
                <w:b/>
                <w:i/>
                <w:iCs/>
                <w:color w:val="808080" w:themeColor="background1" w:themeShade="80"/>
                <w:sz w:val="20"/>
                <w:szCs w:val="20"/>
              </w:rPr>
            </w:pPr>
            <w:r w:rsidRPr="00E144D6">
              <w:rPr>
                <w:rFonts w:ascii="Arial" w:hAnsi="Arial" w:cs="Arial"/>
                <w:bCs/>
                <w:color w:val="000000" w:themeColor="text1"/>
              </w:rPr>
              <w:t>Nota: Si la solicitud de retiro de hogar se realiza a través de medios electrónicos se debe a</w:t>
            </w:r>
            <w:r w:rsidR="00F469F1">
              <w:rPr>
                <w:rFonts w:ascii="Arial" w:hAnsi="Arial" w:cs="Arial"/>
                <w:bCs/>
                <w:color w:val="000000" w:themeColor="text1"/>
              </w:rPr>
              <w:t>d</w:t>
            </w:r>
            <w:r w:rsidRPr="00E144D6">
              <w:rPr>
                <w:rFonts w:ascii="Arial" w:hAnsi="Arial" w:cs="Arial"/>
                <w:bCs/>
                <w:color w:val="000000" w:themeColor="text1"/>
              </w:rPr>
              <w:t xml:space="preserve">juntar una </w:t>
            </w:r>
            <w:r w:rsidRPr="0081339A">
              <w:rPr>
                <w:rFonts w:ascii="Arial" w:hAnsi="Arial" w:cs="Arial"/>
                <w:bCs/>
                <w:color w:val="000000" w:themeColor="text1"/>
              </w:rPr>
              <w:t>carta solicitando el retiro correspondiente</w:t>
            </w:r>
            <w:r w:rsidRPr="00E144D6">
              <w:rPr>
                <w:rFonts w:ascii="Arial" w:hAnsi="Arial" w:cs="Arial"/>
                <w:bCs/>
                <w:color w:val="000000" w:themeColor="text1"/>
              </w:rPr>
              <w:t xml:space="preserve"> que debe </w:t>
            </w:r>
            <w:r w:rsidR="006E7747">
              <w:rPr>
                <w:rFonts w:ascii="Arial" w:hAnsi="Arial" w:cs="Arial"/>
                <w:bCs/>
                <w:color w:val="000000" w:themeColor="text1"/>
              </w:rPr>
              <w:t>estar</w:t>
            </w:r>
            <w:r w:rsidRPr="00E144D6">
              <w:rPr>
                <w:rFonts w:ascii="Arial" w:hAnsi="Arial" w:cs="Arial"/>
                <w:bCs/>
                <w:color w:val="000000" w:themeColor="text1"/>
              </w:rPr>
              <w:t xml:space="preserve"> firma</w:t>
            </w:r>
            <w:r w:rsidR="002827A1">
              <w:rPr>
                <w:rFonts w:ascii="Arial" w:hAnsi="Arial" w:cs="Arial"/>
                <w:bCs/>
                <w:color w:val="000000" w:themeColor="text1"/>
              </w:rPr>
              <w:t>da.</w:t>
            </w:r>
          </w:p>
        </w:tc>
      </w:tr>
      <w:tr w:rsidR="001D226B" w:rsidRPr="00882CEE" w14:paraId="06325C0C" w14:textId="77777777" w:rsidTr="00331230">
        <w:trPr>
          <w:trHeight w:val="704"/>
        </w:trPr>
        <w:tc>
          <w:tcPr>
            <w:tcW w:w="2127" w:type="dxa"/>
            <w:shd w:val="clear" w:color="auto" w:fill="BFBFBF" w:themeFill="background1" w:themeFillShade="BF"/>
            <w:vAlign w:val="center"/>
          </w:tcPr>
          <w:p w14:paraId="3C30A3DB"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Pasos que debe seguir el ciudadano </w:t>
            </w:r>
          </w:p>
        </w:tc>
        <w:tc>
          <w:tcPr>
            <w:tcW w:w="8079" w:type="dxa"/>
            <w:gridSpan w:val="10"/>
            <w:shd w:val="clear" w:color="auto" w:fill="auto"/>
            <w:vAlign w:val="center"/>
          </w:tcPr>
          <w:p w14:paraId="78732F71" w14:textId="4F6DAC25" w:rsidR="00B4183A" w:rsidRPr="00E144D6" w:rsidRDefault="008A5670" w:rsidP="00FC3151">
            <w:pPr>
              <w:numPr>
                <w:ilvl w:val="0"/>
                <w:numId w:val="21"/>
              </w:numPr>
              <w:spacing w:after="0"/>
              <w:jc w:val="both"/>
              <w:rPr>
                <w:rFonts w:ascii="Arial" w:hAnsi="Arial" w:cs="Arial"/>
                <w:bCs/>
                <w:color w:val="000000" w:themeColor="text1"/>
              </w:rPr>
            </w:pPr>
            <w:r w:rsidRPr="00E144D6">
              <w:rPr>
                <w:rFonts w:ascii="Arial" w:hAnsi="Arial" w:cs="Arial"/>
                <w:bCs/>
                <w:color w:val="000000" w:themeColor="text1"/>
              </w:rPr>
              <w:t>Solicitar el trámite de retiro de hogar directamente en la oficina SISBEN o  radica</w:t>
            </w:r>
            <w:r w:rsidR="00702522" w:rsidRPr="00E144D6">
              <w:rPr>
                <w:rFonts w:ascii="Arial" w:hAnsi="Arial" w:cs="Arial"/>
                <w:bCs/>
                <w:color w:val="000000" w:themeColor="text1"/>
              </w:rPr>
              <w:t xml:space="preserve">ndo solicitud </w:t>
            </w:r>
            <w:r w:rsidRPr="00E144D6">
              <w:rPr>
                <w:rFonts w:ascii="Arial" w:hAnsi="Arial" w:cs="Arial"/>
                <w:bCs/>
                <w:color w:val="000000" w:themeColor="text1"/>
              </w:rPr>
              <w:t>a</w:t>
            </w:r>
            <w:r w:rsidR="00B4183A" w:rsidRPr="00E144D6">
              <w:rPr>
                <w:rFonts w:ascii="Arial" w:hAnsi="Arial" w:cs="Arial"/>
                <w:bCs/>
                <w:color w:val="000000" w:themeColor="text1"/>
              </w:rPr>
              <w:t> </w:t>
            </w:r>
            <w:r w:rsidRPr="00E144D6">
              <w:rPr>
                <w:rFonts w:ascii="Arial" w:hAnsi="Arial" w:cs="Arial"/>
                <w:bCs/>
                <w:color w:val="000000" w:themeColor="text1"/>
              </w:rPr>
              <w:t>través</w:t>
            </w:r>
            <w:r w:rsidR="00B4183A" w:rsidRPr="00E144D6">
              <w:rPr>
                <w:rFonts w:ascii="Arial" w:hAnsi="Arial" w:cs="Arial"/>
                <w:bCs/>
                <w:color w:val="000000" w:themeColor="text1"/>
              </w:rPr>
              <w:t> </w:t>
            </w:r>
            <w:r w:rsidRPr="00E144D6">
              <w:rPr>
                <w:rFonts w:ascii="Arial" w:hAnsi="Arial" w:cs="Arial"/>
                <w:bCs/>
                <w:color w:val="000000" w:themeColor="text1"/>
              </w:rPr>
              <w:t>del</w:t>
            </w:r>
            <w:r w:rsidR="00B4183A" w:rsidRPr="00E144D6">
              <w:rPr>
                <w:rFonts w:ascii="Arial" w:hAnsi="Arial" w:cs="Arial"/>
                <w:bCs/>
                <w:color w:val="000000" w:themeColor="text1"/>
              </w:rPr>
              <w:t> </w:t>
            </w:r>
            <w:r w:rsidRPr="00E144D6">
              <w:rPr>
                <w:rFonts w:ascii="Arial" w:hAnsi="Arial" w:cs="Arial"/>
                <w:bCs/>
                <w:color w:val="000000" w:themeColor="text1"/>
              </w:rPr>
              <w:t>SISGEDWEB</w:t>
            </w:r>
            <w:r w:rsidR="00B4183A" w:rsidRPr="00E144D6">
              <w:rPr>
                <w:rFonts w:ascii="Arial" w:hAnsi="Arial" w:cs="Arial"/>
                <w:bCs/>
                <w:color w:val="000000" w:themeColor="text1"/>
              </w:rPr>
              <w:t xml:space="preserve"> en el siguiente link: </w:t>
            </w:r>
          </w:p>
          <w:p w14:paraId="572A90D6" w14:textId="5CAE2E1F" w:rsidR="004615E4" w:rsidRDefault="00B4183A" w:rsidP="00B4183A">
            <w:pPr>
              <w:spacing w:after="0"/>
              <w:rPr>
                <w:rFonts w:ascii="Arial" w:hAnsi="Arial" w:cs="Arial"/>
                <w:bCs/>
              </w:rPr>
            </w:pPr>
            <w:r w:rsidRPr="00E144D6">
              <w:rPr>
                <w:rFonts w:ascii="Arial" w:hAnsi="Arial" w:cs="Arial"/>
                <w:bCs/>
                <w:color w:val="000000" w:themeColor="text1"/>
              </w:rPr>
              <w:t xml:space="preserve">      </w:t>
            </w:r>
            <w:hyperlink r:id="rId9" w:history="1">
              <w:r w:rsidR="004615E4" w:rsidRPr="00851BB5">
                <w:rPr>
                  <w:rStyle w:val="Hipervnculo"/>
                  <w:rFonts w:ascii="Arial" w:hAnsi="Arial" w:cs="Arial"/>
                  <w:bCs/>
                </w:rPr>
                <w:t>https://aplicaciones.itagui.gov.co/sisged/radicacionweb/sisgedweb</w:t>
              </w:r>
            </w:hyperlink>
          </w:p>
          <w:p w14:paraId="12823593" w14:textId="284E035F" w:rsidR="00B4183A" w:rsidRPr="00E144D6" w:rsidRDefault="008A5670" w:rsidP="00FC3151">
            <w:pPr>
              <w:numPr>
                <w:ilvl w:val="0"/>
                <w:numId w:val="21"/>
              </w:numPr>
              <w:spacing w:after="0"/>
              <w:jc w:val="both"/>
              <w:rPr>
                <w:rFonts w:ascii="Arial" w:hAnsi="Arial" w:cs="Arial"/>
                <w:bCs/>
                <w:color w:val="000000" w:themeColor="text1"/>
              </w:rPr>
            </w:pPr>
            <w:r w:rsidRPr="00E144D6">
              <w:rPr>
                <w:rFonts w:ascii="Arial" w:hAnsi="Arial" w:cs="Arial"/>
                <w:bCs/>
                <w:color w:val="000000" w:themeColor="text1"/>
              </w:rPr>
              <w:t>Adjuntar la documentación requerida.</w:t>
            </w:r>
            <w:r w:rsidR="00B4183A" w:rsidRPr="00E144D6">
              <w:rPr>
                <w:rFonts w:ascii="Arial" w:hAnsi="Arial" w:cs="Arial"/>
                <w:bCs/>
                <w:color w:val="000000" w:themeColor="text1"/>
              </w:rPr>
              <w:t xml:space="preserve"> </w:t>
            </w:r>
          </w:p>
          <w:p w14:paraId="4511EDED" w14:textId="77777777" w:rsidR="008A5670" w:rsidRPr="00E144D6" w:rsidRDefault="008A5670" w:rsidP="00FC3151">
            <w:pPr>
              <w:numPr>
                <w:ilvl w:val="0"/>
                <w:numId w:val="21"/>
              </w:numPr>
              <w:spacing w:after="0"/>
              <w:jc w:val="both"/>
              <w:rPr>
                <w:rFonts w:ascii="Arial" w:hAnsi="Arial" w:cs="Arial"/>
                <w:bCs/>
                <w:color w:val="000000" w:themeColor="text1"/>
              </w:rPr>
            </w:pPr>
            <w:r w:rsidRPr="00E144D6">
              <w:rPr>
                <w:rFonts w:ascii="Arial" w:hAnsi="Arial" w:cs="Arial"/>
                <w:bCs/>
                <w:color w:val="000000" w:themeColor="text1"/>
              </w:rPr>
              <w:t xml:space="preserve">Firmar el “REPORTE NUEVA SOLICITUD EN TRAMITE” que genera el aplicativo </w:t>
            </w:r>
            <w:proofErr w:type="spellStart"/>
            <w:r w:rsidRPr="00E144D6">
              <w:rPr>
                <w:rFonts w:ascii="Arial" w:hAnsi="Arial" w:cs="Arial"/>
                <w:bCs/>
                <w:color w:val="000000" w:themeColor="text1"/>
              </w:rPr>
              <w:t>SisbenApp</w:t>
            </w:r>
            <w:proofErr w:type="spellEnd"/>
            <w:r w:rsidRPr="00E144D6">
              <w:rPr>
                <w:rFonts w:ascii="Arial" w:hAnsi="Arial" w:cs="Arial"/>
                <w:bCs/>
                <w:color w:val="000000" w:themeColor="text1"/>
              </w:rPr>
              <w:t xml:space="preserve"> y avalar con huella digital del índice derecho para validar la gestión de retiro del hogar.</w:t>
            </w:r>
          </w:p>
          <w:p w14:paraId="32DE8771" w14:textId="02B598A6" w:rsidR="001D226B" w:rsidRPr="00E144D6" w:rsidRDefault="008A5670" w:rsidP="00FC3151">
            <w:pPr>
              <w:numPr>
                <w:ilvl w:val="0"/>
                <w:numId w:val="21"/>
              </w:numPr>
              <w:spacing w:after="0"/>
              <w:jc w:val="both"/>
              <w:rPr>
                <w:rFonts w:ascii="Arial" w:hAnsi="Arial" w:cs="Arial"/>
                <w:bCs/>
                <w:color w:val="000000" w:themeColor="text1"/>
              </w:rPr>
            </w:pPr>
            <w:r w:rsidRPr="00E144D6">
              <w:rPr>
                <w:rFonts w:ascii="Arial" w:hAnsi="Arial" w:cs="Arial"/>
                <w:bCs/>
                <w:color w:val="000000" w:themeColor="text1"/>
              </w:rPr>
              <w:t>Recibir una copia del “REPORTE NUEVA SOLICITUD EN TRAMITE” que soporta el retiro solicitado.</w:t>
            </w:r>
          </w:p>
          <w:p w14:paraId="310ACB9F" w14:textId="730D7E09" w:rsidR="002055E6" w:rsidRPr="003255EF" w:rsidRDefault="00FC3151" w:rsidP="007315BD">
            <w:pPr>
              <w:pStyle w:val="Prrafodelista"/>
              <w:numPr>
                <w:ilvl w:val="0"/>
                <w:numId w:val="21"/>
              </w:numPr>
              <w:spacing w:after="0"/>
              <w:jc w:val="both"/>
              <w:rPr>
                <w:rFonts w:ascii="Arial" w:hAnsi="Arial" w:cs="Arial"/>
                <w:b/>
                <w:i/>
                <w:iCs/>
                <w:color w:val="808080" w:themeColor="background1" w:themeShade="80"/>
                <w:sz w:val="20"/>
                <w:szCs w:val="20"/>
              </w:rPr>
            </w:pPr>
            <w:r w:rsidRPr="00E144D6">
              <w:rPr>
                <w:rFonts w:ascii="Arial" w:hAnsi="Arial" w:cs="Arial"/>
                <w:bCs/>
                <w:color w:val="000000" w:themeColor="text1"/>
              </w:rPr>
              <w:t>Consultar la validación del trámite en la página web www.sisben.gov.co</w:t>
            </w:r>
            <w:r w:rsidR="00DB5707" w:rsidRPr="00E144D6">
              <w:rPr>
                <w:rFonts w:ascii="Arial" w:hAnsi="Arial" w:cs="Arial"/>
                <w:bCs/>
                <w:color w:val="000000" w:themeColor="text1"/>
              </w:rPr>
              <w:t>,</w:t>
            </w:r>
            <w:r w:rsidRPr="00E144D6">
              <w:rPr>
                <w:rFonts w:ascii="Arial" w:hAnsi="Arial" w:cs="Arial"/>
                <w:bCs/>
                <w:color w:val="000000" w:themeColor="text1"/>
              </w:rPr>
              <w:t xml:space="preserve"> módulo </w:t>
            </w:r>
            <w:r w:rsidRPr="00E144D6">
              <w:rPr>
                <w:rFonts w:ascii="Arial" w:hAnsi="Arial" w:cs="Arial"/>
                <w:bCs/>
                <w:color w:val="000000" w:themeColor="text1"/>
                <w:u w:val="single"/>
              </w:rPr>
              <w:t>Consulta tu grupo Sisbén</w:t>
            </w:r>
            <w:r w:rsidRPr="00E144D6">
              <w:rPr>
                <w:rFonts w:ascii="Arial" w:hAnsi="Arial" w:cs="Arial"/>
                <w:bCs/>
                <w:color w:val="000000" w:themeColor="text1"/>
              </w:rPr>
              <w:t>.</w:t>
            </w:r>
          </w:p>
        </w:tc>
      </w:tr>
      <w:tr w:rsidR="00F72246" w:rsidRPr="00882CEE" w14:paraId="109701E1" w14:textId="77777777" w:rsidTr="00331230">
        <w:trPr>
          <w:trHeight w:val="702"/>
        </w:trPr>
        <w:tc>
          <w:tcPr>
            <w:tcW w:w="2127" w:type="dxa"/>
            <w:vMerge w:val="restart"/>
            <w:shd w:val="clear" w:color="auto" w:fill="BFBFBF" w:themeFill="background1" w:themeFillShade="BF"/>
            <w:vAlign w:val="center"/>
          </w:tcPr>
          <w:p w14:paraId="5501DE32" w14:textId="056C66A3" w:rsidR="00F72246" w:rsidRPr="00882CEE" w:rsidRDefault="00F72246" w:rsidP="002E4632">
            <w:pPr>
              <w:spacing w:after="0" w:line="240" w:lineRule="auto"/>
              <w:contextualSpacing/>
              <w:rPr>
                <w:rFonts w:ascii="Arial" w:hAnsi="Arial" w:cs="Arial"/>
                <w:b/>
              </w:rPr>
            </w:pPr>
            <w:r w:rsidRPr="00A24822">
              <w:rPr>
                <w:rFonts w:ascii="Arial" w:eastAsia="Times New Roman" w:hAnsi="Arial" w:cs="Arial"/>
                <w:b/>
                <w:lang w:eastAsia="es-CO"/>
              </w:rPr>
              <w:t>Respuesta</w:t>
            </w:r>
            <w:r w:rsidRPr="00882CEE">
              <w:rPr>
                <w:rFonts w:ascii="Arial" w:hAnsi="Arial" w:cs="Arial"/>
                <w:b/>
              </w:rPr>
              <w:t xml:space="preserve"> </w:t>
            </w:r>
          </w:p>
        </w:tc>
        <w:tc>
          <w:tcPr>
            <w:tcW w:w="3373" w:type="dxa"/>
            <w:gridSpan w:val="4"/>
            <w:tcBorders>
              <w:bottom w:val="single" w:sz="4" w:space="0" w:color="000000"/>
            </w:tcBorders>
            <w:shd w:val="pct25" w:color="auto" w:fill="auto"/>
            <w:vAlign w:val="center"/>
          </w:tcPr>
          <w:p w14:paraId="43B619F4" w14:textId="77777777" w:rsidR="00F72246" w:rsidRPr="00882CEE" w:rsidRDefault="00F72246" w:rsidP="00F72246">
            <w:pPr>
              <w:spacing w:after="0"/>
              <w:rPr>
                <w:rFonts w:ascii="Arial" w:hAnsi="Arial" w:cs="Arial"/>
                <w:b/>
              </w:rPr>
            </w:pPr>
            <w:r w:rsidRPr="00882CEE">
              <w:rPr>
                <w:rFonts w:ascii="Arial" w:hAnsi="Arial" w:cs="Arial"/>
                <w:b/>
              </w:rPr>
              <w:t>Tiempo para la respuesta al ciudadano</w:t>
            </w:r>
          </w:p>
        </w:tc>
        <w:tc>
          <w:tcPr>
            <w:tcW w:w="4706" w:type="dxa"/>
            <w:gridSpan w:val="6"/>
            <w:shd w:val="clear" w:color="auto" w:fill="auto"/>
            <w:vAlign w:val="center"/>
          </w:tcPr>
          <w:p w14:paraId="3C0E6DCC" w14:textId="694B2E42" w:rsidR="00F72246" w:rsidRPr="00E144D6" w:rsidRDefault="00ED27AA" w:rsidP="003462FB">
            <w:pPr>
              <w:spacing w:after="0"/>
              <w:rPr>
                <w:rFonts w:ascii="Arial" w:hAnsi="Arial" w:cs="Arial"/>
                <w:bCs/>
                <w:color w:val="808080" w:themeColor="background1" w:themeShade="80"/>
                <w:sz w:val="20"/>
                <w:szCs w:val="20"/>
              </w:rPr>
            </w:pPr>
            <w:r w:rsidRPr="00E144D6">
              <w:rPr>
                <w:rFonts w:ascii="Arial" w:hAnsi="Arial" w:cs="Arial"/>
                <w:bCs/>
                <w:color w:val="000000" w:themeColor="text1"/>
              </w:rPr>
              <w:t xml:space="preserve">Seis (6) días hábiles </w:t>
            </w:r>
          </w:p>
        </w:tc>
      </w:tr>
      <w:tr w:rsidR="00EA50D4" w:rsidRPr="00882CEE" w14:paraId="189746CF" w14:textId="77777777" w:rsidTr="00331230">
        <w:trPr>
          <w:trHeight w:val="836"/>
        </w:trPr>
        <w:tc>
          <w:tcPr>
            <w:tcW w:w="2127" w:type="dxa"/>
            <w:vMerge/>
            <w:shd w:val="clear" w:color="auto" w:fill="BFBFBF" w:themeFill="background1" w:themeFillShade="BF"/>
            <w:vAlign w:val="center"/>
          </w:tcPr>
          <w:p w14:paraId="0C2FD541" w14:textId="77777777" w:rsidR="00EA50D4" w:rsidRPr="00882CEE" w:rsidRDefault="00EA50D4" w:rsidP="002E4632">
            <w:pPr>
              <w:spacing w:after="0"/>
              <w:rPr>
                <w:rFonts w:ascii="Arial" w:hAnsi="Arial" w:cs="Arial"/>
                <w:b/>
              </w:rPr>
            </w:pPr>
          </w:p>
        </w:tc>
        <w:tc>
          <w:tcPr>
            <w:tcW w:w="3373" w:type="dxa"/>
            <w:gridSpan w:val="4"/>
            <w:shd w:val="pct25" w:color="auto" w:fill="auto"/>
            <w:vAlign w:val="center"/>
          </w:tcPr>
          <w:p w14:paraId="2214E127" w14:textId="77777777" w:rsidR="00EA50D4" w:rsidRPr="00882CEE" w:rsidRDefault="00EA50D4" w:rsidP="00EA50D4">
            <w:pPr>
              <w:spacing w:after="0"/>
              <w:rPr>
                <w:rFonts w:ascii="Arial" w:hAnsi="Arial" w:cs="Arial"/>
                <w:b/>
              </w:rPr>
            </w:pPr>
            <w:r w:rsidRPr="00882CEE">
              <w:rPr>
                <w:rFonts w:ascii="Arial" w:hAnsi="Arial" w:cs="Arial"/>
                <w:b/>
              </w:rPr>
              <w:t xml:space="preserve">¿En qué consiste el resultado final del </w:t>
            </w:r>
            <w:r>
              <w:rPr>
                <w:rFonts w:ascii="Arial" w:hAnsi="Arial" w:cs="Arial"/>
                <w:b/>
              </w:rPr>
              <w:t>Trámite y/o S</w:t>
            </w:r>
            <w:r w:rsidRPr="00882CEE">
              <w:rPr>
                <w:rFonts w:ascii="Arial" w:hAnsi="Arial" w:cs="Arial"/>
                <w:b/>
              </w:rPr>
              <w:t>ervicio?</w:t>
            </w:r>
          </w:p>
        </w:tc>
        <w:tc>
          <w:tcPr>
            <w:tcW w:w="4706" w:type="dxa"/>
            <w:gridSpan w:val="6"/>
            <w:shd w:val="clear" w:color="auto" w:fill="auto"/>
            <w:vAlign w:val="center"/>
          </w:tcPr>
          <w:p w14:paraId="3EBA9FF5" w14:textId="4788DE92" w:rsidR="00EA50D4" w:rsidRPr="007315BD" w:rsidRDefault="00ED27AA" w:rsidP="008A5670">
            <w:pPr>
              <w:spacing w:after="0"/>
              <w:rPr>
                <w:rFonts w:ascii="Arial" w:hAnsi="Arial" w:cs="Arial"/>
                <w:bCs/>
                <w:color w:val="808080" w:themeColor="background1" w:themeShade="80"/>
                <w:sz w:val="20"/>
                <w:szCs w:val="20"/>
              </w:rPr>
            </w:pPr>
            <w:r w:rsidRPr="007315BD">
              <w:rPr>
                <w:rFonts w:ascii="Arial" w:hAnsi="Arial" w:cs="Arial"/>
                <w:bCs/>
                <w:color w:val="000000" w:themeColor="text1"/>
              </w:rPr>
              <w:t xml:space="preserve">Retiro </w:t>
            </w:r>
            <w:r w:rsidR="008A5670" w:rsidRPr="007315BD">
              <w:rPr>
                <w:rFonts w:ascii="Arial" w:hAnsi="Arial" w:cs="Arial"/>
                <w:bCs/>
                <w:color w:val="000000" w:themeColor="text1"/>
              </w:rPr>
              <w:t xml:space="preserve">de hogar </w:t>
            </w:r>
            <w:r w:rsidRPr="007315BD">
              <w:rPr>
                <w:rFonts w:ascii="Arial" w:hAnsi="Arial" w:cs="Arial"/>
                <w:bCs/>
                <w:color w:val="000000" w:themeColor="text1"/>
              </w:rPr>
              <w:t>de la base de datos del SISBEN.</w:t>
            </w:r>
          </w:p>
        </w:tc>
      </w:tr>
      <w:tr w:rsidR="00EA50D4" w:rsidRPr="00882CEE" w14:paraId="07CC1B9E" w14:textId="77777777" w:rsidTr="00331230">
        <w:trPr>
          <w:trHeight w:val="849"/>
        </w:trPr>
        <w:tc>
          <w:tcPr>
            <w:tcW w:w="2127" w:type="dxa"/>
            <w:shd w:val="clear" w:color="auto" w:fill="BFBFBF" w:themeFill="background1" w:themeFillShade="BF"/>
            <w:vAlign w:val="center"/>
          </w:tcPr>
          <w:p w14:paraId="7E842DA4" w14:textId="52A8769D" w:rsidR="00EA50D4" w:rsidRPr="00882CEE" w:rsidRDefault="00EA50D4" w:rsidP="002E4632">
            <w:pPr>
              <w:spacing w:after="0" w:line="240" w:lineRule="auto"/>
              <w:contextualSpacing/>
              <w:rPr>
                <w:rFonts w:ascii="Arial" w:hAnsi="Arial" w:cs="Arial"/>
                <w:b/>
              </w:rPr>
            </w:pPr>
            <w:r>
              <w:rPr>
                <w:rFonts w:ascii="Arial" w:eastAsia="Times New Roman" w:hAnsi="Arial" w:cs="Arial"/>
                <w:b/>
                <w:lang w:eastAsia="es-CO"/>
              </w:rPr>
              <w:t>Medio de s</w:t>
            </w:r>
            <w:r w:rsidRPr="00A24822">
              <w:rPr>
                <w:rFonts w:ascii="Arial" w:eastAsia="Times New Roman" w:hAnsi="Arial" w:cs="Arial"/>
                <w:b/>
                <w:lang w:eastAsia="es-CO"/>
              </w:rPr>
              <w:t xml:space="preserve">eguimiento </w:t>
            </w:r>
          </w:p>
        </w:tc>
        <w:tc>
          <w:tcPr>
            <w:tcW w:w="8079" w:type="dxa"/>
            <w:gridSpan w:val="10"/>
            <w:shd w:val="clear" w:color="auto" w:fill="auto"/>
            <w:vAlign w:val="center"/>
          </w:tcPr>
          <w:p w14:paraId="2FD7E07E" w14:textId="30C93EC7" w:rsidR="001F1F4B" w:rsidRPr="001F1F4B" w:rsidRDefault="001E6D4E" w:rsidP="00BD53AA">
            <w:pPr>
              <w:spacing w:after="0"/>
              <w:jc w:val="both"/>
              <w:rPr>
                <w:rFonts w:ascii="Arial" w:hAnsi="Arial" w:cs="Arial"/>
                <w:bCs/>
                <w:color w:val="000000" w:themeColor="text1"/>
                <w:u w:val="single"/>
              </w:rPr>
            </w:pPr>
            <w:r w:rsidRPr="007315BD">
              <w:rPr>
                <w:rFonts w:ascii="Arial" w:hAnsi="Arial" w:cs="Arial"/>
                <w:bCs/>
                <w:color w:val="000000" w:themeColor="text1"/>
              </w:rPr>
              <w:t>El usuario podrá consultar el estado del retiro solicitado, aportando copia del “REPORTE NUEVA SOLICITUD EN TRAMITE” que soporta el trámite solicitado y dirigiéndose personalmente a la</w:t>
            </w:r>
            <w:r w:rsidR="00ED27AA" w:rsidRPr="007315BD">
              <w:rPr>
                <w:rFonts w:ascii="Arial" w:hAnsi="Arial" w:cs="Arial"/>
                <w:bCs/>
                <w:color w:val="000000" w:themeColor="text1"/>
              </w:rPr>
              <w:t xml:space="preserve"> Oficina SISBEN</w:t>
            </w:r>
            <w:r w:rsidRPr="007315BD">
              <w:rPr>
                <w:rFonts w:ascii="Arial" w:hAnsi="Arial" w:cs="Arial"/>
                <w:bCs/>
                <w:color w:val="000000" w:themeColor="text1"/>
              </w:rPr>
              <w:t xml:space="preserve"> en la dirección (c</w:t>
            </w:r>
            <w:r w:rsidR="00ED27AA" w:rsidRPr="007315BD">
              <w:rPr>
                <w:rFonts w:ascii="Arial" w:hAnsi="Arial" w:cs="Arial"/>
                <w:bCs/>
                <w:color w:val="000000" w:themeColor="text1"/>
              </w:rPr>
              <w:t xml:space="preserve">arrera 51 # 54 – 20 Barrio Villa Paula, en el horario </w:t>
            </w:r>
            <w:r w:rsidR="004A3EDD" w:rsidRPr="00804D33">
              <w:rPr>
                <w:rFonts w:ascii="Arial" w:hAnsi="Arial" w:cs="Arial"/>
                <w:bCs/>
                <w:color w:val="000000" w:themeColor="text1"/>
              </w:rPr>
              <w:t xml:space="preserve">lunes a jueves de 7:00 a.m. a 4:00 p.m. Viernes de 7:00 a.m. a 3:00 </w:t>
            </w:r>
            <w:proofErr w:type="spellStart"/>
            <w:r w:rsidR="004A3EDD" w:rsidRPr="00804D33">
              <w:rPr>
                <w:rFonts w:ascii="Arial" w:hAnsi="Arial" w:cs="Arial"/>
                <w:bCs/>
                <w:color w:val="000000" w:themeColor="text1"/>
              </w:rPr>
              <w:t>p.</w:t>
            </w:r>
            <w:r w:rsidR="004A3EDD">
              <w:rPr>
                <w:rFonts w:ascii="Arial" w:hAnsi="Arial" w:cs="Arial"/>
                <w:bCs/>
                <w:color w:val="000000" w:themeColor="text1"/>
              </w:rPr>
              <w:t>m</w:t>
            </w:r>
            <w:proofErr w:type="spellEnd"/>
            <w:r w:rsidR="004A3EDD">
              <w:rPr>
                <w:rFonts w:ascii="Arial" w:hAnsi="Arial" w:cs="Arial"/>
                <w:bCs/>
                <w:color w:val="000000" w:themeColor="text1"/>
              </w:rPr>
              <w:t>,</w:t>
            </w:r>
            <w:r w:rsidR="004A3EDD" w:rsidRPr="00804D33">
              <w:rPr>
                <w:rFonts w:ascii="Arial" w:hAnsi="Arial" w:cs="Arial"/>
                <w:bCs/>
                <w:color w:val="000000" w:themeColor="text1"/>
              </w:rPr>
              <w:t xml:space="preserve"> Jornada continua</w:t>
            </w:r>
            <w:r w:rsidR="009140C6" w:rsidRPr="007315BD">
              <w:rPr>
                <w:rFonts w:ascii="Arial" w:hAnsi="Arial" w:cs="Arial"/>
                <w:bCs/>
                <w:color w:val="000000" w:themeColor="text1"/>
              </w:rPr>
              <w:t xml:space="preserve"> </w:t>
            </w:r>
            <w:r w:rsidR="00ED27AA" w:rsidRPr="007315BD">
              <w:rPr>
                <w:rFonts w:ascii="Arial" w:hAnsi="Arial" w:cs="Arial"/>
                <w:bCs/>
                <w:color w:val="000000" w:themeColor="text1"/>
              </w:rPr>
              <w:t>o a través del</w:t>
            </w:r>
            <w:r w:rsidRPr="007315BD">
              <w:rPr>
                <w:rFonts w:ascii="Arial" w:hAnsi="Arial" w:cs="Arial"/>
                <w:bCs/>
                <w:color w:val="000000" w:themeColor="text1"/>
              </w:rPr>
              <w:t xml:space="preserve"> </w:t>
            </w:r>
            <w:r w:rsidR="00ED27AA" w:rsidRPr="007315BD">
              <w:rPr>
                <w:rFonts w:ascii="Arial" w:hAnsi="Arial" w:cs="Arial"/>
                <w:bCs/>
                <w:color w:val="000000" w:themeColor="text1"/>
              </w:rPr>
              <w:t xml:space="preserve">correo  </w:t>
            </w:r>
            <w:hyperlink r:id="rId10" w:history="1">
              <w:r w:rsidR="00BD53AA" w:rsidRPr="004F0977">
                <w:rPr>
                  <w:rStyle w:val="Hipervnculo"/>
                  <w:rFonts w:ascii="Arial" w:hAnsi="Arial" w:cs="Arial"/>
                  <w:bCs/>
                </w:rPr>
                <w:t>sisbenitagui@itagui.gov.co</w:t>
              </w:r>
            </w:hyperlink>
            <w:r w:rsidR="00BD53AA">
              <w:rPr>
                <w:rFonts w:ascii="Arial" w:hAnsi="Arial" w:cs="Arial"/>
                <w:bCs/>
              </w:rPr>
              <w:t xml:space="preserve"> </w:t>
            </w:r>
          </w:p>
        </w:tc>
      </w:tr>
      <w:tr w:rsidR="001D226B" w:rsidRPr="00882CEE" w14:paraId="11236DAB" w14:textId="77777777" w:rsidTr="00331230">
        <w:trPr>
          <w:trHeight w:val="872"/>
        </w:trPr>
        <w:tc>
          <w:tcPr>
            <w:tcW w:w="2127" w:type="dxa"/>
            <w:shd w:val="clear" w:color="auto" w:fill="BFBFBF" w:themeFill="background1" w:themeFillShade="BF"/>
            <w:vAlign w:val="center"/>
          </w:tcPr>
          <w:p w14:paraId="3C4C27B5" w14:textId="71AAAF81" w:rsidR="001D226B" w:rsidRPr="00882CEE" w:rsidRDefault="00B3212D" w:rsidP="002E4632">
            <w:pPr>
              <w:spacing w:after="0" w:line="240" w:lineRule="auto"/>
              <w:contextualSpacing/>
              <w:rPr>
                <w:rFonts w:ascii="Arial" w:eastAsia="Times New Roman" w:hAnsi="Arial" w:cs="Arial"/>
                <w:b/>
                <w:lang w:eastAsia="es-CO"/>
              </w:rPr>
            </w:pPr>
            <w:r>
              <w:rPr>
                <w:rFonts w:ascii="Arial" w:eastAsia="Times New Roman" w:hAnsi="Arial" w:cs="Arial"/>
                <w:b/>
                <w:lang w:eastAsia="es-CO"/>
              </w:rPr>
              <w:t>Fundamento Legal</w:t>
            </w:r>
          </w:p>
        </w:tc>
        <w:tc>
          <w:tcPr>
            <w:tcW w:w="8079" w:type="dxa"/>
            <w:gridSpan w:val="10"/>
            <w:shd w:val="clear" w:color="auto" w:fill="auto"/>
            <w:vAlign w:val="center"/>
          </w:tcPr>
          <w:p w14:paraId="5D60A261"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 xml:space="preserve">CONPES Social N°0552001, Mejoramiento del diseño y la implementación del SISBEN. </w:t>
            </w:r>
          </w:p>
          <w:p w14:paraId="5F42573A"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 xml:space="preserve">CONPES Social </w:t>
            </w:r>
            <w:proofErr w:type="spellStart"/>
            <w:r w:rsidRPr="004A3EDD">
              <w:rPr>
                <w:rFonts w:ascii="Arial" w:hAnsi="Arial" w:cs="Arial"/>
                <w:bCs/>
                <w:color w:val="000000" w:themeColor="text1"/>
                <w:sz w:val="20"/>
                <w:szCs w:val="20"/>
              </w:rPr>
              <w:t>N°</w:t>
            </w:r>
            <w:proofErr w:type="spellEnd"/>
            <w:r w:rsidRPr="004A3EDD">
              <w:rPr>
                <w:rFonts w:ascii="Arial" w:hAnsi="Arial" w:cs="Arial"/>
                <w:bCs/>
                <w:color w:val="000000" w:themeColor="text1"/>
                <w:sz w:val="20"/>
                <w:szCs w:val="20"/>
              </w:rPr>
              <w:t xml:space="preserve"> 100 junio 29 de 2006. Focalización del Gasto Público Social. </w:t>
            </w:r>
          </w:p>
          <w:p w14:paraId="0F192CCE"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CONPES Social N°117 agosto 25 de 2008, Actualización de los criterios para la determinación, identificación y selección beneficiarios de programas sociales, a través del diseño, implementación y adopción de la nueva metodología SISBEN III.</w:t>
            </w:r>
          </w:p>
          <w:p w14:paraId="53D8A16B"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Ley 715 de 2001, Ley General de Participaciones, Articulo 94. obligatoriedad para las entidades territoriales de aplicar los criterios de focalización, definidos por el CONPES Social, para la distribución de subsidios de inversión social.</w:t>
            </w:r>
          </w:p>
          <w:p w14:paraId="38B563C2"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 xml:space="preserve">Ley 1176 de 2007 Sistema General de Participaciones, Artículo 24. Modifica el artículo 94 de la Ley 715 de 2001 “Focalización de los servicios sociales” Y define los criterios de egreso, suspensión o exclusión de las personas de las bases de datos. </w:t>
            </w:r>
          </w:p>
          <w:p w14:paraId="21C0D3CF"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 xml:space="preserve">Ley Estatutaria 1266 de 2008. Disposiciones generales del hábeas data y se regula el manejo de la información contenida en la base de datos personales. </w:t>
            </w:r>
          </w:p>
          <w:p w14:paraId="7D8A66DD"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Decreto Nacional 4816 de 2008: Criterios de inclusión, suspensión y exclusión de la base de datos.</w:t>
            </w:r>
          </w:p>
          <w:p w14:paraId="4199351B"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Decreto Nacional 1192 de 2010 Procedimientos y las fechas de entrega de las Bases de Datos Brutas Municipales y Distritales del SISBEN y de generación, publicación y envío de la base certificada del SISBEN.</w:t>
            </w:r>
          </w:p>
          <w:p w14:paraId="2D971A5C"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 xml:space="preserve">Decreto Nacional 441 de 2017 por medio del cual se sustituye el Título 8 de la Parte 2 del Libro 2 del Decreto 1082 de 2015, el cual quedará así: "TÍTULO 8 Instrumentos de Focalización de los Servicios Sociales Capitulo 1 Sistema De Identificación De Potenciales Beneficiarios de Programas Sociales (Sisbén)” </w:t>
            </w:r>
          </w:p>
          <w:p w14:paraId="18DB1530"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Resolución Nacional 2553 de 2011 procedimientos y fechas bases de datos SISBEN</w:t>
            </w:r>
          </w:p>
          <w:p w14:paraId="27C89D25"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Resolución Nacional 0303 de 2012 Por la cual se modifica el artículo segundo de la Resolución Nacional 2553 del 25 de noviembre de 2011</w:t>
            </w:r>
          </w:p>
          <w:p w14:paraId="56414B96"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Resolución Nacional 2979 de 2012 Se establece fecha de entrega y envío de bases de datos certificadas del SISBEN</w:t>
            </w:r>
          </w:p>
          <w:p w14:paraId="21FDADB5"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Resolución Nacional 3191 de 2013, Se establece fecha de entrega y envío de bases de datos certificadas del SISBEN</w:t>
            </w:r>
          </w:p>
          <w:p w14:paraId="1BFDC808"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Resolución Nacional 4060 de 2014, Se establece fecha de entrega y envío de bases de datos certificadas del SISBEN</w:t>
            </w:r>
          </w:p>
          <w:p w14:paraId="71EF951F"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Resolución Nacional 3900 de 2015 Se establece fecha de entrega y envío de bases de datos certificadas del SISBEN</w:t>
            </w:r>
          </w:p>
          <w:p w14:paraId="0F38CBA3"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Resolución Nacional 4743 de 2016 Entrega publicación y envío de Bases de datos</w:t>
            </w:r>
          </w:p>
          <w:p w14:paraId="10E8EBFB"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lastRenderedPageBreak/>
              <w:t>Resolución N°4555 de diciembre 21 de 2017 entrega y publicación de bases de datos para el 2018</w:t>
            </w:r>
          </w:p>
          <w:p w14:paraId="52B1C5C3"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Resolución N°3663 de diciembre 26 de 2018 mediante la cual se establecen las fechas de entrega, publicación y envío de Bases de datos para el período 2019.</w:t>
            </w:r>
          </w:p>
          <w:p w14:paraId="08FCB1EB"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Circular Externa N°20 noviembre 2015 del Departamento Nacional de Planeación Controles de Calidad de las Bases de Datos Brutas Municipales del SISBEN.</w:t>
            </w:r>
          </w:p>
          <w:p w14:paraId="6142434F"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Circular 0001-4 del 13 de enero de 2021 Informando que la publicación de la primera base de la metodología de Sisbén IV se realizará la primera semana de marzo de 2021.</w:t>
            </w:r>
          </w:p>
          <w:p w14:paraId="461D1DB8"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 xml:space="preserve">Cartillas SISBEN-Departamento Nacional de Planeación: </w:t>
            </w:r>
          </w:p>
          <w:p w14:paraId="6609E486"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Manual de aspectos administrativos Sisbén IV-2018</w:t>
            </w:r>
          </w:p>
          <w:p w14:paraId="2490C9DD"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Manual Operativo Sisbén IV- marzo de 2021</w:t>
            </w:r>
          </w:p>
          <w:p w14:paraId="619CED50"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Manual del Encuestador/Enumerador Sisbén IV- 2018</w:t>
            </w:r>
          </w:p>
          <w:p w14:paraId="5C490195"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Manual del Supervisor Sisbén IV-2018</w:t>
            </w:r>
          </w:p>
          <w:p w14:paraId="77CEA411"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Novedad proceso de consolidación- 2020</w:t>
            </w:r>
          </w:p>
          <w:p w14:paraId="4D791271"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Cartilla ABC del Sisbén IV- marzo de 2021</w:t>
            </w:r>
          </w:p>
          <w:p w14:paraId="38C5530A"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CONPES 3877 de 2016</w:t>
            </w:r>
          </w:p>
          <w:p w14:paraId="6E2D21F5" w14:textId="77777777" w:rsidR="004A3EDD" w:rsidRPr="004A3EDD" w:rsidRDefault="004A3EDD" w:rsidP="004A3EDD">
            <w:pPr>
              <w:numPr>
                <w:ilvl w:val="0"/>
                <w:numId w:val="24"/>
              </w:numPr>
              <w:spacing w:after="0"/>
              <w:jc w:val="both"/>
              <w:rPr>
                <w:rFonts w:ascii="Arial" w:hAnsi="Arial" w:cs="Arial"/>
                <w:bCs/>
                <w:color w:val="000000" w:themeColor="text1"/>
                <w:sz w:val="20"/>
                <w:szCs w:val="20"/>
              </w:rPr>
            </w:pPr>
            <w:r w:rsidRPr="004A3EDD">
              <w:rPr>
                <w:rFonts w:ascii="Arial" w:hAnsi="Arial" w:cs="Arial"/>
                <w:bCs/>
                <w:color w:val="000000" w:themeColor="text1"/>
                <w:sz w:val="20"/>
                <w:szCs w:val="20"/>
              </w:rPr>
              <w:t xml:space="preserve">Resolución 0553 de 2021: Por la cual se establecen los términos de remisión de novedades del Sisbén IV para validación y publicación por parte del Departamento Nacional de Planeación” </w:t>
            </w:r>
          </w:p>
          <w:p w14:paraId="509C2425" w14:textId="6C473967" w:rsidR="004D70A6" w:rsidRPr="004A3EDD" w:rsidRDefault="004A3EDD" w:rsidP="002D3824">
            <w:pPr>
              <w:numPr>
                <w:ilvl w:val="0"/>
                <w:numId w:val="24"/>
              </w:numPr>
              <w:spacing w:after="0"/>
              <w:jc w:val="both"/>
              <w:rPr>
                <w:rFonts w:ascii="Arial" w:hAnsi="Arial" w:cs="Arial"/>
                <w:bCs/>
                <w:color w:val="000000" w:themeColor="text1"/>
              </w:rPr>
            </w:pPr>
            <w:r w:rsidRPr="004A3EDD">
              <w:rPr>
                <w:rFonts w:ascii="Arial" w:hAnsi="Arial" w:cs="Arial"/>
                <w:bCs/>
                <w:color w:val="000000" w:themeColor="text1"/>
                <w:sz w:val="20"/>
                <w:szCs w:val="20"/>
              </w:rPr>
              <w:t>Guía para el registro de Extranjeros en el Sisbén - 2022</w:t>
            </w:r>
          </w:p>
        </w:tc>
      </w:tr>
      <w:tr w:rsidR="000C33A0" w:rsidRPr="00882CEE" w14:paraId="52312B78" w14:textId="77777777" w:rsidTr="00331230">
        <w:trPr>
          <w:trHeight w:val="619"/>
        </w:trPr>
        <w:tc>
          <w:tcPr>
            <w:tcW w:w="2127" w:type="dxa"/>
            <w:shd w:val="clear" w:color="auto" w:fill="BFBFBF" w:themeFill="background1" w:themeFillShade="BF"/>
            <w:vAlign w:val="center"/>
          </w:tcPr>
          <w:p w14:paraId="1B22D4A9" w14:textId="45D1CB69" w:rsidR="000C33A0" w:rsidRDefault="000C33A0" w:rsidP="002E4632">
            <w:pPr>
              <w:spacing w:after="0" w:line="240" w:lineRule="auto"/>
              <w:contextualSpacing/>
              <w:rPr>
                <w:rFonts w:ascii="Arial" w:eastAsia="Times New Roman" w:hAnsi="Arial" w:cs="Arial"/>
                <w:b/>
                <w:lang w:eastAsia="es-CO"/>
              </w:rPr>
            </w:pPr>
            <w:r>
              <w:rPr>
                <w:rFonts w:ascii="Arial" w:eastAsia="Times New Roman" w:hAnsi="Arial" w:cs="Arial"/>
                <w:b/>
                <w:lang w:eastAsia="es-CO"/>
              </w:rPr>
              <w:lastRenderedPageBreak/>
              <w:t xml:space="preserve">Actualizado por: </w:t>
            </w:r>
          </w:p>
        </w:tc>
        <w:tc>
          <w:tcPr>
            <w:tcW w:w="4252" w:type="dxa"/>
            <w:gridSpan w:val="5"/>
            <w:tcBorders>
              <w:right w:val="single" w:sz="4" w:space="0" w:color="auto"/>
            </w:tcBorders>
            <w:shd w:val="clear" w:color="auto" w:fill="auto"/>
            <w:vAlign w:val="center"/>
          </w:tcPr>
          <w:p w14:paraId="5D09EF75" w14:textId="4ED8582A" w:rsidR="007315BD" w:rsidRPr="002E1186" w:rsidRDefault="007315BD" w:rsidP="00FC0356">
            <w:pPr>
              <w:spacing w:after="0"/>
              <w:rPr>
                <w:rFonts w:ascii="Arial" w:hAnsi="Arial" w:cs="Arial"/>
                <w:b/>
                <w:i/>
                <w:iCs/>
                <w:color w:val="808080" w:themeColor="background1" w:themeShade="80"/>
                <w:sz w:val="20"/>
                <w:szCs w:val="20"/>
              </w:rPr>
            </w:pPr>
            <w:r>
              <w:rPr>
                <w:rFonts w:ascii="Arial" w:hAnsi="Arial" w:cs="Arial"/>
                <w:bCs/>
                <w:color w:val="000000" w:themeColor="text1"/>
              </w:rPr>
              <w:t>Profesional Universitario</w:t>
            </w:r>
          </w:p>
        </w:tc>
        <w:tc>
          <w:tcPr>
            <w:tcW w:w="1701"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0C33A0" w:rsidRPr="000C33A0" w:rsidRDefault="000C33A0" w:rsidP="000C33A0">
            <w:pPr>
              <w:spacing w:after="0" w:line="240" w:lineRule="auto"/>
              <w:contextualSpacing/>
              <w:rPr>
                <w:rFonts w:ascii="Arial" w:eastAsia="Times New Roman" w:hAnsi="Arial" w:cs="Arial"/>
                <w:b/>
                <w:lang w:eastAsia="es-CO"/>
              </w:rPr>
            </w:pPr>
            <w:r w:rsidRPr="000C33A0">
              <w:rPr>
                <w:rFonts w:ascii="Arial" w:eastAsia="Times New Roman" w:hAnsi="Arial" w:cs="Arial"/>
                <w:b/>
                <w:lang w:eastAsia="es-CO"/>
              </w:rPr>
              <w:t>Fecha</w:t>
            </w:r>
            <w:r w:rsidR="00B51C86">
              <w:rPr>
                <w:rFonts w:ascii="Arial" w:eastAsia="Times New Roman" w:hAnsi="Arial" w:cs="Arial"/>
                <w:b/>
                <w:lang w:eastAsia="es-CO"/>
              </w:rPr>
              <w:t xml:space="preserve"> de actualización</w:t>
            </w:r>
            <w:r w:rsidRPr="000C33A0">
              <w:rPr>
                <w:rFonts w:ascii="Arial" w:eastAsia="Times New Roman" w:hAnsi="Arial" w:cs="Arial"/>
                <w:b/>
                <w:lang w:eastAsia="es-CO"/>
              </w:rPr>
              <w:t>:</w:t>
            </w:r>
          </w:p>
        </w:tc>
        <w:tc>
          <w:tcPr>
            <w:tcW w:w="2126" w:type="dxa"/>
            <w:gridSpan w:val="3"/>
            <w:tcBorders>
              <w:left w:val="single" w:sz="4" w:space="0" w:color="auto"/>
            </w:tcBorders>
            <w:shd w:val="clear" w:color="auto" w:fill="auto"/>
            <w:vAlign w:val="center"/>
          </w:tcPr>
          <w:p w14:paraId="2245288B" w14:textId="05CB642E" w:rsidR="000C33A0" w:rsidRPr="007315BD" w:rsidRDefault="004A3EDD" w:rsidP="00657426">
            <w:pPr>
              <w:spacing w:after="0"/>
              <w:rPr>
                <w:rFonts w:ascii="Arial" w:hAnsi="Arial" w:cs="Arial"/>
                <w:bCs/>
                <w:color w:val="000000" w:themeColor="text1"/>
              </w:rPr>
            </w:pPr>
            <w:r>
              <w:rPr>
                <w:rFonts w:ascii="Arial" w:hAnsi="Arial" w:cs="Arial"/>
                <w:bCs/>
                <w:color w:val="000000" w:themeColor="text1"/>
              </w:rPr>
              <w:t>27/09/2022</w:t>
            </w:r>
          </w:p>
        </w:tc>
      </w:tr>
    </w:tbl>
    <w:p w14:paraId="173304E0" w14:textId="77777777" w:rsidR="004920C0" w:rsidRPr="004920C0" w:rsidRDefault="004920C0" w:rsidP="00B00A43">
      <w:pPr>
        <w:ind w:left="-142"/>
        <w:rPr>
          <w:rFonts w:cs="Times New Roman"/>
          <w:b/>
        </w:rPr>
      </w:pPr>
    </w:p>
    <w:sectPr w:rsidR="004920C0" w:rsidRPr="004920C0" w:rsidSect="00882CEE">
      <w:headerReference w:type="default" r:id="rId11"/>
      <w:footerReference w:type="default" r:id="rId12"/>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0942" w14:textId="77777777" w:rsidR="00D10173" w:rsidRDefault="00D10173" w:rsidP="009422F0">
      <w:pPr>
        <w:spacing w:after="0" w:line="240" w:lineRule="auto"/>
      </w:pPr>
      <w:r>
        <w:separator/>
      </w:r>
    </w:p>
  </w:endnote>
  <w:endnote w:type="continuationSeparator" w:id="0">
    <w:p w14:paraId="63E46DB0" w14:textId="77777777" w:rsidR="00D10173" w:rsidRDefault="00D10173"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0"/>
        <w:szCs w:val="20"/>
      </w:rPr>
      <w:id w:val="-912623466"/>
      <w:docPartObj>
        <w:docPartGallery w:val="Page Numbers (Bottom of Page)"/>
        <w:docPartUnique/>
      </w:docPartObj>
    </w:sdtPr>
    <w:sdtContent>
      <w:sdt>
        <w:sdtPr>
          <w:rPr>
            <w:rFonts w:ascii="Arial" w:hAnsi="Arial" w:cs="Arial"/>
            <w:b/>
            <w:sz w:val="20"/>
            <w:szCs w:val="20"/>
          </w:rPr>
          <w:id w:val="-1769616900"/>
          <w:docPartObj>
            <w:docPartGallery w:val="Page Numbers (Top of Page)"/>
            <w:docPartUnique/>
          </w:docPartObj>
        </w:sdt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657426">
              <w:rPr>
                <w:rFonts w:ascii="Arial" w:hAnsi="Arial" w:cs="Arial"/>
                <w:b/>
                <w:bCs/>
                <w:noProof/>
                <w:sz w:val="20"/>
                <w:szCs w:val="20"/>
              </w:rPr>
              <w:t>3</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657426">
              <w:rPr>
                <w:rFonts w:ascii="Arial" w:hAnsi="Arial" w:cs="Arial"/>
                <w:b/>
                <w:bCs/>
                <w:noProof/>
                <w:sz w:val="20"/>
                <w:szCs w:val="20"/>
              </w:rPr>
              <w:t>3</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D380" w14:textId="77777777" w:rsidR="00D10173" w:rsidRDefault="00D10173" w:rsidP="009422F0">
      <w:pPr>
        <w:spacing w:after="0" w:line="240" w:lineRule="auto"/>
      </w:pPr>
      <w:r>
        <w:separator/>
      </w:r>
    </w:p>
  </w:footnote>
  <w:footnote w:type="continuationSeparator" w:id="0">
    <w:p w14:paraId="6B57CFC8" w14:textId="77777777" w:rsidR="00D10173" w:rsidRDefault="00D10173" w:rsidP="0094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5D2"/>
    <w:multiLevelType w:val="hybridMultilevel"/>
    <w:tmpl w:val="7E4CC7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4E68C1"/>
    <w:multiLevelType w:val="hybridMultilevel"/>
    <w:tmpl w:val="EB3288C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2690AA8"/>
    <w:multiLevelType w:val="hybridMultilevel"/>
    <w:tmpl w:val="1568B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E01B35"/>
    <w:multiLevelType w:val="multilevel"/>
    <w:tmpl w:val="22E01B35"/>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BB18BA"/>
    <w:multiLevelType w:val="multilevel"/>
    <w:tmpl w:val="2DBB18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6B24C5"/>
    <w:multiLevelType w:val="multilevel"/>
    <w:tmpl w:val="B27CB778"/>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1368EA"/>
    <w:multiLevelType w:val="multilevel"/>
    <w:tmpl w:val="471368E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91C032F"/>
    <w:multiLevelType w:val="hybridMultilevel"/>
    <w:tmpl w:val="BFBE7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C50260D"/>
    <w:multiLevelType w:val="hybridMultilevel"/>
    <w:tmpl w:val="18605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77A8A"/>
    <w:multiLevelType w:val="multilevel"/>
    <w:tmpl w:val="6AD77A8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00F2E0D"/>
    <w:multiLevelType w:val="multilevel"/>
    <w:tmpl w:val="E60E4CB6"/>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853230273">
    <w:abstractNumId w:val="4"/>
  </w:num>
  <w:num w:numId="2" w16cid:durableId="1112357497">
    <w:abstractNumId w:val="8"/>
  </w:num>
  <w:num w:numId="3" w16cid:durableId="16541194">
    <w:abstractNumId w:val="9"/>
  </w:num>
  <w:num w:numId="4" w16cid:durableId="1275675101">
    <w:abstractNumId w:val="6"/>
  </w:num>
  <w:num w:numId="5" w16cid:durableId="277566010">
    <w:abstractNumId w:val="12"/>
  </w:num>
  <w:num w:numId="6" w16cid:durableId="335962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8793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951846">
    <w:abstractNumId w:val="13"/>
  </w:num>
  <w:num w:numId="9" w16cid:durableId="1046107347">
    <w:abstractNumId w:val="14"/>
  </w:num>
  <w:num w:numId="10" w16cid:durableId="1200781555">
    <w:abstractNumId w:val="11"/>
  </w:num>
  <w:num w:numId="11" w16cid:durableId="155742664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063710">
    <w:abstractNumId w:val="15"/>
  </w:num>
  <w:num w:numId="13" w16cid:durableId="353920386">
    <w:abstractNumId w:val="18"/>
  </w:num>
  <w:num w:numId="14" w16cid:durableId="2079282487">
    <w:abstractNumId w:val="7"/>
  </w:num>
  <w:num w:numId="15" w16cid:durableId="794712207">
    <w:abstractNumId w:val="17"/>
  </w:num>
  <w:num w:numId="16" w16cid:durableId="1086849980">
    <w:abstractNumId w:val="5"/>
  </w:num>
  <w:num w:numId="17" w16cid:durableId="313264927">
    <w:abstractNumId w:val="3"/>
  </w:num>
  <w:num w:numId="18" w16cid:durableId="1907452466">
    <w:abstractNumId w:val="16"/>
  </w:num>
  <w:num w:numId="19" w16cid:durableId="386688087">
    <w:abstractNumId w:val="19"/>
  </w:num>
  <w:num w:numId="20" w16cid:durableId="1864317529">
    <w:abstractNumId w:val="0"/>
  </w:num>
  <w:num w:numId="21" w16cid:durableId="829172862">
    <w:abstractNumId w:val="10"/>
  </w:num>
  <w:num w:numId="22" w16cid:durableId="943074597">
    <w:abstractNumId w:val="2"/>
  </w:num>
  <w:num w:numId="23" w16cid:durableId="1987393985">
    <w:abstractNumId w:val="1"/>
  </w:num>
  <w:num w:numId="24" w16cid:durableId="204681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F0"/>
    <w:rsid w:val="00002920"/>
    <w:rsid w:val="000044EA"/>
    <w:rsid w:val="00004805"/>
    <w:rsid w:val="00014C2F"/>
    <w:rsid w:val="00017B47"/>
    <w:rsid w:val="00023905"/>
    <w:rsid w:val="00027C53"/>
    <w:rsid w:val="00044FA3"/>
    <w:rsid w:val="000547E5"/>
    <w:rsid w:val="00055C24"/>
    <w:rsid w:val="0005777C"/>
    <w:rsid w:val="00060412"/>
    <w:rsid w:val="00067FC0"/>
    <w:rsid w:val="000852B7"/>
    <w:rsid w:val="00085B1D"/>
    <w:rsid w:val="0009698E"/>
    <w:rsid w:val="000A6FB2"/>
    <w:rsid w:val="000B144F"/>
    <w:rsid w:val="000B147F"/>
    <w:rsid w:val="000C33A0"/>
    <w:rsid w:val="000E4CB9"/>
    <w:rsid w:val="00116260"/>
    <w:rsid w:val="001177BE"/>
    <w:rsid w:val="00143814"/>
    <w:rsid w:val="001531A8"/>
    <w:rsid w:val="00166A30"/>
    <w:rsid w:val="00166A8B"/>
    <w:rsid w:val="0017337E"/>
    <w:rsid w:val="00176491"/>
    <w:rsid w:val="00184389"/>
    <w:rsid w:val="001846DF"/>
    <w:rsid w:val="0019184E"/>
    <w:rsid w:val="001957B3"/>
    <w:rsid w:val="001A00BB"/>
    <w:rsid w:val="001B1799"/>
    <w:rsid w:val="001C2D44"/>
    <w:rsid w:val="001C79AE"/>
    <w:rsid w:val="001D226B"/>
    <w:rsid w:val="001D3F92"/>
    <w:rsid w:val="001D5645"/>
    <w:rsid w:val="001E6D4E"/>
    <w:rsid w:val="001F1120"/>
    <w:rsid w:val="001F1F4B"/>
    <w:rsid w:val="001F25B2"/>
    <w:rsid w:val="001F53BC"/>
    <w:rsid w:val="002002AD"/>
    <w:rsid w:val="002055E6"/>
    <w:rsid w:val="00205700"/>
    <w:rsid w:val="002213B8"/>
    <w:rsid w:val="00227F9E"/>
    <w:rsid w:val="00233931"/>
    <w:rsid w:val="00234050"/>
    <w:rsid w:val="00236F24"/>
    <w:rsid w:val="002433FE"/>
    <w:rsid w:val="0024744E"/>
    <w:rsid w:val="00261AB9"/>
    <w:rsid w:val="00274713"/>
    <w:rsid w:val="00274B0B"/>
    <w:rsid w:val="002827A1"/>
    <w:rsid w:val="002925F7"/>
    <w:rsid w:val="002A0F47"/>
    <w:rsid w:val="002A1296"/>
    <w:rsid w:val="002A48BF"/>
    <w:rsid w:val="002B0339"/>
    <w:rsid w:val="002C5889"/>
    <w:rsid w:val="002C66BF"/>
    <w:rsid w:val="002D3824"/>
    <w:rsid w:val="002E1186"/>
    <w:rsid w:val="002E4632"/>
    <w:rsid w:val="002E5688"/>
    <w:rsid w:val="002F389D"/>
    <w:rsid w:val="002F4F14"/>
    <w:rsid w:val="0030237C"/>
    <w:rsid w:val="00312004"/>
    <w:rsid w:val="003255EF"/>
    <w:rsid w:val="00331230"/>
    <w:rsid w:val="00333907"/>
    <w:rsid w:val="00340A67"/>
    <w:rsid w:val="003462FB"/>
    <w:rsid w:val="00346A50"/>
    <w:rsid w:val="003515DE"/>
    <w:rsid w:val="00361331"/>
    <w:rsid w:val="00366777"/>
    <w:rsid w:val="00376A3F"/>
    <w:rsid w:val="00386573"/>
    <w:rsid w:val="00397F61"/>
    <w:rsid w:val="003A16E5"/>
    <w:rsid w:val="003A2398"/>
    <w:rsid w:val="003A4897"/>
    <w:rsid w:val="003E4C9B"/>
    <w:rsid w:val="003E4D47"/>
    <w:rsid w:val="003F2B42"/>
    <w:rsid w:val="00410FAB"/>
    <w:rsid w:val="004219F4"/>
    <w:rsid w:val="00430735"/>
    <w:rsid w:val="00440ECB"/>
    <w:rsid w:val="004430AA"/>
    <w:rsid w:val="004615E4"/>
    <w:rsid w:val="00474B6C"/>
    <w:rsid w:val="00485854"/>
    <w:rsid w:val="004920C0"/>
    <w:rsid w:val="00496EEB"/>
    <w:rsid w:val="004A3EDD"/>
    <w:rsid w:val="004A6235"/>
    <w:rsid w:val="004C5967"/>
    <w:rsid w:val="004D31C7"/>
    <w:rsid w:val="004D70A6"/>
    <w:rsid w:val="004E0DC2"/>
    <w:rsid w:val="004E567A"/>
    <w:rsid w:val="004E5B64"/>
    <w:rsid w:val="004F000A"/>
    <w:rsid w:val="004F0AA9"/>
    <w:rsid w:val="004F3773"/>
    <w:rsid w:val="0050089F"/>
    <w:rsid w:val="005031F0"/>
    <w:rsid w:val="00505E12"/>
    <w:rsid w:val="005066AB"/>
    <w:rsid w:val="00510F81"/>
    <w:rsid w:val="00523A41"/>
    <w:rsid w:val="00535EDC"/>
    <w:rsid w:val="00542203"/>
    <w:rsid w:val="0055322D"/>
    <w:rsid w:val="00566ED4"/>
    <w:rsid w:val="00570993"/>
    <w:rsid w:val="00572671"/>
    <w:rsid w:val="00574819"/>
    <w:rsid w:val="00582C13"/>
    <w:rsid w:val="00582CC4"/>
    <w:rsid w:val="005853E3"/>
    <w:rsid w:val="00593DE0"/>
    <w:rsid w:val="005976D5"/>
    <w:rsid w:val="005C65F0"/>
    <w:rsid w:val="0060241B"/>
    <w:rsid w:val="00606D3E"/>
    <w:rsid w:val="00611757"/>
    <w:rsid w:val="00621A46"/>
    <w:rsid w:val="0062577D"/>
    <w:rsid w:val="00653E42"/>
    <w:rsid w:val="006563C7"/>
    <w:rsid w:val="00656D0B"/>
    <w:rsid w:val="00657426"/>
    <w:rsid w:val="00682FD5"/>
    <w:rsid w:val="006A1925"/>
    <w:rsid w:val="006B0B67"/>
    <w:rsid w:val="006B4DA2"/>
    <w:rsid w:val="006D2BC4"/>
    <w:rsid w:val="006D3DA7"/>
    <w:rsid w:val="006D5DBA"/>
    <w:rsid w:val="006E7747"/>
    <w:rsid w:val="006F12B1"/>
    <w:rsid w:val="00701BBE"/>
    <w:rsid w:val="00702522"/>
    <w:rsid w:val="00715C15"/>
    <w:rsid w:val="00716A05"/>
    <w:rsid w:val="007315BD"/>
    <w:rsid w:val="00732A18"/>
    <w:rsid w:val="0074171D"/>
    <w:rsid w:val="00745BC2"/>
    <w:rsid w:val="00755AD9"/>
    <w:rsid w:val="0076301C"/>
    <w:rsid w:val="00766513"/>
    <w:rsid w:val="00794990"/>
    <w:rsid w:val="007953E6"/>
    <w:rsid w:val="007A3AE4"/>
    <w:rsid w:val="007A3DF9"/>
    <w:rsid w:val="007D1F55"/>
    <w:rsid w:val="007D5C0A"/>
    <w:rsid w:val="007E4D30"/>
    <w:rsid w:val="007E5627"/>
    <w:rsid w:val="007F2873"/>
    <w:rsid w:val="008107A3"/>
    <w:rsid w:val="0081339A"/>
    <w:rsid w:val="00814F26"/>
    <w:rsid w:val="0081740C"/>
    <w:rsid w:val="008256E8"/>
    <w:rsid w:val="008303F2"/>
    <w:rsid w:val="00830A95"/>
    <w:rsid w:val="00832425"/>
    <w:rsid w:val="00836F3B"/>
    <w:rsid w:val="008532C5"/>
    <w:rsid w:val="00856818"/>
    <w:rsid w:val="00873C89"/>
    <w:rsid w:val="00882CEE"/>
    <w:rsid w:val="008831D4"/>
    <w:rsid w:val="00887333"/>
    <w:rsid w:val="0089107E"/>
    <w:rsid w:val="00892687"/>
    <w:rsid w:val="008A5670"/>
    <w:rsid w:val="008B64AF"/>
    <w:rsid w:val="008C0910"/>
    <w:rsid w:val="008D64DE"/>
    <w:rsid w:val="008F0E9A"/>
    <w:rsid w:val="008F215A"/>
    <w:rsid w:val="008F32C2"/>
    <w:rsid w:val="008F4A7D"/>
    <w:rsid w:val="009048E1"/>
    <w:rsid w:val="00911E5E"/>
    <w:rsid w:val="009140C6"/>
    <w:rsid w:val="00914638"/>
    <w:rsid w:val="00921AE4"/>
    <w:rsid w:val="009257E1"/>
    <w:rsid w:val="009422F0"/>
    <w:rsid w:val="00965B97"/>
    <w:rsid w:val="00967350"/>
    <w:rsid w:val="0097494F"/>
    <w:rsid w:val="009975AA"/>
    <w:rsid w:val="009B2ED3"/>
    <w:rsid w:val="009B7F27"/>
    <w:rsid w:val="009B7F39"/>
    <w:rsid w:val="009C0E18"/>
    <w:rsid w:val="009C1DCA"/>
    <w:rsid w:val="009C1F30"/>
    <w:rsid w:val="009C25BE"/>
    <w:rsid w:val="009E628D"/>
    <w:rsid w:val="009F4ADF"/>
    <w:rsid w:val="00A17FDC"/>
    <w:rsid w:val="00A228E5"/>
    <w:rsid w:val="00A24822"/>
    <w:rsid w:val="00A41ACB"/>
    <w:rsid w:val="00A4630B"/>
    <w:rsid w:val="00A57638"/>
    <w:rsid w:val="00A619A3"/>
    <w:rsid w:val="00A645F3"/>
    <w:rsid w:val="00A64728"/>
    <w:rsid w:val="00A70E16"/>
    <w:rsid w:val="00A710FC"/>
    <w:rsid w:val="00A82571"/>
    <w:rsid w:val="00A8613C"/>
    <w:rsid w:val="00A95E01"/>
    <w:rsid w:val="00AA1834"/>
    <w:rsid w:val="00AA2C33"/>
    <w:rsid w:val="00AB1736"/>
    <w:rsid w:val="00AC645E"/>
    <w:rsid w:val="00AD1536"/>
    <w:rsid w:val="00B00A43"/>
    <w:rsid w:val="00B07FC4"/>
    <w:rsid w:val="00B1270E"/>
    <w:rsid w:val="00B213EF"/>
    <w:rsid w:val="00B25807"/>
    <w:rsid w:val="00B27298"/>
    <w:rsid w:val="00B3212D"/>
    <w:rsid w:val="00B4183A"/>
    <w:rsid w:val="00B50A20"/>
    <w:rsid w:val="00B51C86"/>
    <w:rsid w:val="00B5246F"/>
    <w:rsid w:val="00B54014"/>
    <w:rsid w:val="00B54697"/>
    <w:rsid w:val="00B64A51"/>
    <w:rsid w:val="00B700F0"/>
    <w:rsid w:val="00B72F7C"/>
    <w:rsid w:val="00B74A99"/>
    <w:rsid w:val="00B81F6B"/>
    <w:rsid w:val="00B822C9"/>
    <w:rsid w:val="00B85C6E"/>
    <w:rsid w:val="00B9659C"/>
    <w:rsid w:val="00BA0A18"/>
    <w:rsid w:val="00BB3A19"/>
    <w:rsid w:val="00BC39A7"/>
    <w:rsid w:val="00BD53AA"/>
    <w:rsid w:val="00BF0992"/>
    <w:rsid w:val="00BF6F71"/>
    <w:rsid w:val="00C0188A"/>
    <w:rsid w:val="00C020F9"/>
    <w:rsid w:val="00C02873"/>
    <w:rsid w:val="00C332E8"/>
    <w:rsid w:val="00C43527"/>
    <w:rsid w:val="00C54218"/>
    <w:rsid w:val="00C72E27"/>
    <w:rsid w:val="00C77819"/>
    <w:rsid w:val="00C80E37"/>
    <w:rsid w:val="00C8305B"/>
    <w:rsid w:val="00C85699"/>
    <w:rsid w:val="00C9205B"/>
    <w:rsid w:val="00C92CE5"/>
    <w:rsid w:val="00CA05D5"/>
    <w:rsid w:val="00CA1FB1"/>
    <w:rsid w:val="00CA4FCF"/>
    <w:rsid w:val="00CB2830"/>
    <w:rsid w:val="00CB5B25"/>
    <w:rsid w:val="00CC3211"/>
    <w:rsid w:val="00CC755D"/>
    <w:rsid w:val="00CE3797"/>
    <w:rsid w:val="00D0156B"/>
    <w:rsid w:val="00D06D25"/>
    <w:rsid w:val="00D10173"/>
    <w:rsid w:val="00D164B8"/>
    <w:rsid w:val="00D2499C"/>
    <w:rsid w:val="00D30DDE"/>
    <w:rsid w:val="00D500E6"/>
    <w:rsid w:val="00D8345B"/>
    <w:rsid w:val="00DA0205"/>
    <w:rsid w:val="00DA763D"/>
    <w:rsid w:val="00DB1B3E"/>
    <w:rsid w:val="00DB4156"/>
    <w:rsid w:val="00DB5707"/>
    <w:rsid w:val="00DC6881"/>
    <w:rsid w:val="00DD15EF"/>
    <w:rsid w:val="00DD508D"/>
    <w:rsid w:val="00DF0F8D"/>
    <w:rsid w:val="00DF64AA"/>
    <w:rsid w:val="00E04273"/>
    <w:rsid w:val="00E10578"/>
    <w:rsid w:val="00E13E50"/>
    <w:rsid w:val="00E144D6"/>
    <w:rsid w:val="00E35DDD"/>
    <w:rsid w:val="00E431DF"/>
    <w:rsid w:val="00E447C9"/>
    <w:rsid w:val="00E45199"/>
    <w:rsid w:val="00E4665E"/>
    <w:rsid w:val="00E517A4"/>
    <w:rsid w:val="00E53967"/>
    <w:rsid w:val="00E54E8F"/>
    <w:rsid w:val="00E55BD7"/>
    <w:rsid w:val="00E71D91"/>
    <w:rsid w:val="00E80283"/>
    <w:rsid w:val="00E8107C"/>
    <w:rsid w:val="00E857A2"/>
    <w:rsid w:val="00E92E6E"/>
    <w:rsid w:val="00EA31E2"/>
    <w:rsid w:val="00EA431F"/>
    <w:rsid w:val="00EA47A9"/>
    <w:rsid w:val="00EA50D4"/>
    <w:rsid w:val="00EB14CD"/>
    <w:rsid w:val="00EB44EF"/>
    <w:rsid w:val="00ED27AA"/>
    <w:rsid w:val="00ED431D"/>
    <w:rsid w:val="00EE04FF"/>
    <w:rsid w:val="00EE5A18"/>
    <w:rsid w:val="00EE679F"/>
    <w:rsid w:val="00F03AA8"/>
    <w:rsid w:val="00F469F1"/>
    <w:rsid w:val="00F474DD"/>
    <w:rsid w:val="00F503FB"/>
    <w:rsid w:val="00F66FE9"/>
    <w:rsid w:val="00F71C71"/>
    <w:rsid w:val="00F72246"/>
    <w:rsid w:val="00F75A30"/>
    <w:rsid w:val="00F8050E"/>
    <w:rsid w:val="00F81763"/>
    <w:rsid w:val="00F83DA9"/>
    <w:rsid w:val="00FB2B74"/>
    <w:rsid w:val="00FB2B8F"/>
    <w:rsid w:val="00FB69D6"/>
    <w:rsid w:val="00FB70C7"/>
    <w:rsid w:val="00FC0356"/>
    <w:rsid w:val="00FC3151"/>
    <w:rsid w:val="00FC6BD8"/>
    <w:rsid w:val="00FF47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5E38"/>
  <w15:docId w15:val="{0E6B30C4-610C-4ABC-A579-6BDB3C42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B700F0"/>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2F389D"/>
    <w:rPr>
      <w:color w:val="0000FF" w:themeColor="hyperlink"/>
      <w:u w:val="single"/>
    </w:rPr>
  </w:style>
  <w:style w:type="character" w:styleId="Mencinsinresolver">
    <w:name w:val="Unresolved Mention"/>
    <w:basedOn w:val="Fuentedeprrafopredeter"/>
    <w:uiPriority w:val="99"/>
    <w:semiHidden/>
    <w:unhideWhenUsed/>
    <w:rsid w:val="00461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58">
      <w:bodyDiv w:val="1"/>
      <w:marLeft w:val="0"/>
      <w:marRight w:val="0"/>
      <w:marTop w:val="0"/>
      <w:marBottom w:val="0"/>
      <w:divBdr>
        <w:top w:val="none" w:sz="0" w:space="0" w:color="auto"/>
        <w:left w:val="none" w:sz="0" w:space="0" w:color="auto"/>
        <w:bottom w:val="none" w:sz="0" w:space="0" w:color="auto"/>
        <w:right w:val="none" w:sz="0" w:space="0" w:color="auto"/>
      </w:divBdr>
    </w:div>
    <w:div w:id="187332133">
      <w:bodyDiv w:val="1"/>
      <w:marLeft w:val="0"/>
      <w:marRight w:val="0"/>
      <w:marTop w:val="0"/>
      <w:marBottom w:val="0"/>
      <w:divBdr>
        <w:top w:val="none" w:sz="0" w:space="0" w:color="auto"/>
        <w:left w:val="none" w:sz="0" w:space="0" w:color="auto"/>
        <w:bottom w:val="none" w:sz="0" w:space="0" w:color="auto"/>
        <w:right w:val="none" w:sz="0" w:space="0" w:color="auto"/>
      </w:divBdr>
    </w:div>
    <w:div w:id="298728085">
      <w:bodyDiv w:val="1"/>
      <w:marLeft w:val="0"/>
      <w:marRight w:val="0"/>
      <w:marTop w:val="0"/>
      <w:marBottom w:val="0"/>
      <w:divBdr>
        <w:top w:val="none" w:sz="0" w:space="0" w:color="auto"/>
        <w:left w:val="none" w:sz="0" w:space="0" w:color="auto"/>
        <w:bottom w:val="none" w:sz="0" w:space="0" w:color="auto"/>
        <w:right w:val="none" w:sz="0" w:space="0" w:color="auto"/>
      </w:divBdr>
    </w:div>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ged.itagui.gov.co/radicacionweb/sisgedwe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sbenitagui@itagui.gov.co" TargetMode="External"/><Relationship Id="rId4" Type="http://schemas.openxmlformats.org/officeDocument/2006/relationships/settings" Target="settings.xml"/><Relationship Id="rId9" Type="http://schemas.openxmlformats.org/officeDocument/2006/relationships/hyperlink" Target="https://aplicaciones.itagui.gov.co/sisged/radicacionweb/sisgedwe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F71E-9380-43F5-AAD4-89880EFC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1019</Words>
  <Characters>5607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Maria Camila Mazo Vásquez</cp:lastModifiedBy>
  <cp:revision>26</cp:revision>
  <cp:lastPrinted>2013-07-08T16:49:00Z</cp:lastPrinted>
  <dcterms:created xsi:type="dcterms:W3CDTF">2022-07-11T21:44:00Z</dcterms:created>
  <dcterms:modified xsi:type="dcterms:W3CDTF">2022-10-20T15:05:00Z</dcterms:modified>
</cp:coreProperties>
</file>