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1CD787A6" w:rsidR="001D226B" w:rsidRPr="004C5D46" w:rsidRDefault="00DC6881" w:rsidP="00830A9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4C5D46">
        <w:rPr>
          <w:rFonts w:ascii="Arial" w:hAnsi="Arial" w:cs="Arial"/>
          <w:b/>
          <w:sz w:val="24"/>
          <w:szCs w:val="24"/>
        </w:rPr>
        <w:t xml:space="preserve"> </w:t>
      </w:r>
      <w:r w:rsidR="004C5D46" w:rsidRPr="004C5D46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31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4C5D46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665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60DCAA23" w:rsidR="001D226B" w:rsidRPr="00882CEE" w:rsidRDefault="004C5D46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4C5D46">
        <w:trPr>
          <w:trHeight w:val="63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4693FCD1" w14:textId="336675AD" w:rsidR="001D226B" w:rsidRPr="004C5967" w:rsidRDefault="004C5D46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875E6">
              <w:rPr>
                <w:rFonts w:ascii="Arial" w:hAnsi="Arial" w:cs="Arial"/>
                <w:bCs/>
                <w:kern w:val="36"/>
              </w:rPr>
              <w:t>Certificado de libertad y tradición de un vehículo automotor</w:t>
            </w:r>
          </w:p>
        </w:tc>
      </w:tr>
      <w:tr w:rsidR="001D226B" w:rsidRPr="00882CEE" w14:paraId="3C49D1FC" w14:textId="77777777" w:rsidTr="004C5D46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08D05B43" w14:textId="572B5C79" w:rsidR="00F8050E" w:rsidRPr="002E1186" w:rsidRDefault="004C5D46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875E6">
              <w:rPr>
                <w:rFonts w:ascii="Arial" w:hAnsi="Arial" w:cs="Arial"/>
                <w:shd w:val="clear" w:color="auto" w:fill="FFFFFF"/>
              </w:rPr>
              <w:t>Obtener el certificado que determina la titularidad del dominio, las características del vehículo, medidas cautelares, limitaciones, gravámenes y un registro histórico donde se refleja todas las actuaciones y trámites realizados al automotor desde la fecha de expedición de la matrícula inicial.</w:t>
            </w:r>
          </w:p>
        </w:tc>
      </w:tr>
      <w:tr w:rsidR="001D226B" w:rsidRPr="00882CEE" w14:paraId="2B7621D3" w14:textId="77777777" w:rsidTr="004C5D46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4C5D46" w:rsidRPr="008F5354" w14:paraId="36EA3195" w14:textId="77777777" w:rsidTr="007B0CD6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367F1B27" w14:textId="77777777" w:rsidR="004C5D46" w:rsidRPr="008F5354" w:rsidRDefault="004C5D46" w:rsidP="004C5D46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45417970" w14:textId="77777777" w:rsidR="004C5D46" w:rsidRPr="008F5354" w:rsidRDefault="004C5D46" w:rsidP="004C5D4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7BDCA875" w14:textId="77777777" w:rsidR="004C5D46" w:rsidRPr="008F5354" w:rsidRDefault="004C5D46" w:rsidP="004C5D4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5B378A7C" w14:textId="77777777" w:rsidR="004C5D46" w:rsidRPr="008F5354" w:rsidRDefault="004C5D46" w:rsidP="004C5D4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7CC8AC28" w14:textId="77777777" w:rsidR="004C5D46" w:rsidRPr="008F5354" w:rsidRDefault="004C5D46" w:rsidP="004C5D4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39817710" w14:textId="77777777" w:rsidR="004C5D46" w:rsidRPr="008F5354" w:rsidRDefault="004C5D46" w:rsidP="004C5D4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36C17675" w14:textId="77777777" w:rsidR="004C5D46" w:rsidRPr="008F5354" w:rsidRDefault="004C5D46" w:rsidP="004C5D4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C5D46" w:rsidRPr="008F5354" w14:paraId="1A57A5FE" w14:textId="77777777" w:rsidTr="007B0CD6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4C5D46" w:rsidRPr="008F5354" w14:paraId="09D38561" w14:textId="77777777" w:rsidTr="007B0CD6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7CFB1E" w14:textId="77777777" w:rsidR="004C5D46" w:rsidRPr="008F5354" w:rsidRDefault="004C5D46" w:rsidP="004C5D4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A8D82" w14:textId="77777777" w:rsidR="004C5D46" w:rsidRPr="008F5354" w:rsidRDefault="004C5D46" w:rsidP="004C5D4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4C5D46" w:rsidRPr="008F5354" w14:paraId="25F28AC6" w14:textId="77777777" w:rsidTr="007B0CD6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B082DA" w14:textId="77777777" w:rsidR="004C5D46" w:rsidRPr="008F5354" w:rsidRDefault="004C5D46" w:rsidP="004C5D4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98A9E8" w14:textId="77777777" w:rsidR="004C5D46" w:rsidRPr="008F5354" w:rsidRDefault="004C5D46" w:rsidP="004C5D4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33BAF26A" w14:textId="77777777" w:rsidR="004C5D46" w:rsidRPr="008F5354" w:rsidRDefault="004C5D46" w:rsidP="004C5D4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64C2A598" w14:textId="77777777" w:rsidR="004C5D46" w:rsidRPr="008F5354" w:rsidRDefault="004C5D46" w:rsidP="004C5D4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C5D46" w:rsidRPr="008F5354" w14:paraId="1E6724CC" w14:textId="77777777" w:rsidTr="007B0CD6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4C5D46" w:rsidRPr="008F5354" w14:paraId="04C65492" w14:textId="77777777" w:rsidTr="007B0CD6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7B8B9" w14:textId="77777777" w:rsidR="004C5D46" w:rsidRPr="008F5354" w:rsidRDefault="004C5D46" w:rsidP="004C5D46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4C5D46" w:rsidRPr="008F5354" w14:paraId="72165E18" w14:textId="77777777" w:rsidTr="007B0CD6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A723D4" w14:textId="6A447B63" w:rsidR="004C5D46" w:rsidRPr="008F5354" w:rsidRDefault="004C5D46" w:rsidP="004C5D4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proofErr w:type="spellStart"/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F62D6E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</w:t>
                        </w:r>
                        <w:proofErr w:type="spellEnd"/>
                        <w:r w:rsidR="00F62D6E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a </w:t>
                        </w:r>
                        <w:proofErr w:type="spellStart"/>
                        <w:r w:rsidR="00F62D6E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Viernes</w:t>
                        </w:r>
                        <w:proofErr w:type="spellEnd"/>
                        <w:r w:rsidR="00F62D6E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5F24B601" w14:textId="77777777" w:rsidR="004C5D46" w:rsidRPr="008F5354" w:rsidRDefault="004C5D46" w:rsidP="004C5D4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575A1908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4C5D46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E04B700" w:rsidR="003E4D47" w:rsidRPr="00882CEE" w:rsidRDefault="003E4D47" w:rsidP="004C5D4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5ED736A" w:rsidR="003E4D47" w:rsidRPr="00882CEE" w:rsidRDefault="001E4A0A" w:rsidP="001E4A0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4D47" w:rsidRPr="00882CEE" w14:paraId="321577A4" w14:textId="77777777" w:rsidTr="004C5D46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68B63B7F" w14:textId="485B46F0" w:rsidR="003E4D47" w:rsidRPr="004C5D46" w:rsidRDefault="001E4A0A" w:rsidP="001E4A0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En el portal de servicios digitales de la Secretaría de Movilidad de Itagüí </w:t>
            </w:r>
            <w:r w:rsidR="00F87EE9" w:rsidRPr="00F87EE9">
              <w:rPr>
                <w:rFonts w:ascii="Arial" w:hAnsi="Arial" w:cs="Arial"/>
                <w:bCs/>
              </w:rPr>
              <w:t>movilidad.transitoitagui.gov.co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 w:themeColor="text1"/>
              </w:rPr>
              <w:t xml:space="preserve">, se podrá solicitar el certificado de tradición, realizando el pago correspondiente a través de PSE, de los derechos de tránsito.  </w:t>
            </w:r>
          </w:p>
        </w:tc>
      </w:tr>
      <w:tr w:rsidR="001D226B" w:rsidRPr="00882CEE" w14:paraId="2D3743CC" w14:textId="77777777" w:rsidTr="004C5D46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6A796E60" w14:textId="77777777" w:rsidR="004C5D46" w:rsidRPr="009C57C8" w:rsidRDefault="004C5D46" w:rsidP="004C5D46">
            <w:pPr>
              <w:jc w:val="both"/>
              <w:rPr>
                <w:rFonts w:ascii="Arial" w:hAnsi="Arial" w:cs="Arial"/>
                <w:b/>
                <w:bCs/>
              </w:rPr>
            </w:pPr>
            <w:r w:rsidRPr="00E875E6">
              <w:rPr>
                <w:rFonts w:ascii="Arial" w:hAnsi="Arial" w:cs="Arial"/>
                <w:b/>
                <w:bCs/>
              </w:rPr>
              <w:t xml:space="preserve">La entidad </w:t>
            </w:r>
            <w:r w:rsidRPr="009C57C8">
              <w:rPr>
                <w:rFonts w:ascii="Arial" w:hAnsi="Arial" w:cs="Arial"/>
                <w:b/>
                <w:bCs/>
              </w:rPr>
              <w:t>verificará que el solicitante cumpla con:</w:t>
            </w:r>
          </w:p>
          <w:p w14:paraId="0742EAD3" w14:textId="4F8C4E49" w:rsidR="00ED431D" w:rsidRPr="002E1186" w:rsidRDefault="004C5D46" w:rsidP="004C5D4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C57C8">
              <w:rPr>
                <w:rFonts w:ascii="Arial" w:hAnsi="Arial" w:cs="Arial"/>
              </w:rPr>
              <w:t>Estar inscrito en el Registro Único Nacional de Tránsito - RUNT</w:t>
            </w:r>
          </w:p>
        </w:tc>
      </w:tr>
      <w:tr w:rsidR="001D226B" w:rsidRPr="00882CEE" w14:paraId="06325C0C" w14:textId="77777777" w:rsidTr="004C5D46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1B3CD152" w14:textId="77777777" w:rsidR="004C5D46" w:rsidRPr="00DE3144" w:rsidRDefault="004C5D46" w:rsidP="004C5D46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4E2ABC58" w14:textId="77777777" w:rsidR="001D226B" w:rsidRDefault="004C5D46" w:rsidP="004C5D46">
            <w:pPr>
              <w:spacing w:after="0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</w:t>
            </w:r>
          </w:p>
          <w:p w14:paraId="02564C1B" w14:textId="528805BF" w:rsidR="004C5D46" w:rsidRDefault="004C5D46" w:rsidP="004C5D46">
            <w:pPr>
              <w:spacing w:after="0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4C5D46" w:rsidRPr="004130C7" w14:paraId="0CF62C85" w14:textId="77777777" w:rsidTr="007B0CD6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18763842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A58F0CE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11AC47D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AF0A4FC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4C5D46" w:rsidRPr="004130C7" w14:paraId="7BDF64E3" w14:textId="77777777" w:rsidTr="007B0CD6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B169D0B" w14:textId="77777777" w:rsidR="004C5D46" w:rsidRPr="00C15B7B" w:rsidRDefault="004C5D46" w:rsidP="004C5D4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D9387B7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FCA2D5A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A3AC68A" w14:textId="7922B5D1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1,40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C23774">
                    <w:rPr>
                      <w:rFonts w:ascii="Arial" w:hAnsi="Arial" w:cs="Arial"/>
                      <w:color w:val="000000"/>
                    </w:rPr>
                    <w:t>59.4</w:t>
                  </w:r>
                  <w:r>
                    <w:rPr>
                      <w:rFonts w:ascii="Arial" w:hAnsi="Arial" w:cs="Arial"/>
                      <w:color w:val="000000"/>
                    </w:rPr>
                    <w:t>00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4C5D46" w:rsidRPr="004130C7" w14:paraId="19A21244" w14:textId="77777777" w:rsidTr="007B0CD6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442E409E" w14:textId="77777777" w:rsidR="004C5D46" w:rsidRPr="00C15B7B" w:rsidRDefault="004C5D46" w:rsidP="004C5D4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D71B375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DFE62F9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327D1A2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N/A</w:t>
                  </w:r>
                </w:p>
              </w:tc>
            </w:tr>
            <w:tr w:rsidR="004C5D46" w:rsidRPr="004130C7" w14:paraId="76A962F0" w14:textId="77777777" w:rsidTr="007B0CD6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79A36915" w14:textId="77777777" w:rsidR="004C5D46" w:rsidRPr="00C15B7B" w:rsidRDefault="004C5D46" w:rsidP="004C5D4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D03352E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F1BE493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7C1CC473" w14:textId="4322E416" w:rsidR="004C5D46" w:rsidRPr="00C15B7B" w:rsidRDefault="004C5D46" w:rsidP="00664C6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664C6A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4C5D46" w:rsidRPr="004130C7" w14:paraId="474449FB" w14:textId="77777777" w:rsidTr="007B0CD6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5B45986F" w14:textId="77777777" w:rsidR="004C5D46" w:rsidRPr="00C15B7B" w:rsidRDefault="004C5D46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7F5AEEC" w14:textId="4600C8E1" w:rsidR="004C5D46" w:rsidRPr="00C15B7B" w:rsidRDefault="00C23774" w:rsidP="004C5D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$ 61.5</w:t>
                  </w:r>
                  <w:r w:rsidR="00664C6A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</w:tbl>
          <w:p w14:paraId="7C58C7E6" w14:textId="77777777" w:rsidR="004C5D46" w:rsidRDefault="004C5D46" w:rsidP="004C5D46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415AA6D" w14:textId="54DEA3C3" w:rsidR="004C5D46" w:rsidRDefault="004C5D46" w:rsidP="004C5D46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26B54B47" w:rsidR="004C5D46" w:rsidRPr="002E1186" w:rsidRDefault="004C5D46" w:rsidP="004C5D4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4C5D46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32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6F9F2290" w14:textId="77777777" w:rsidR="004C5D46" w:rsidRPr="00E875E6" w:rsidRDefault="004C5D46" w:rsidP="004C5D46">
            <w:pPr>
              <w:spacing w:after="0"/>
              <w:rPr>
                <w:rFonts w:ascii="Arial" w:hAnsi="Arial" w:cs="Arial"/>
              </w:rPr>
            </w:pPr>
            <w:r w:rsidRPr="00E875E6">
              <w:rPr>
                <w:rFonts w:ascii="Arial" w:hAnsi="Arial" w:cs="Arial"/>
              </w:rPr>
              <w:t>30 minutos, a partir del pago del trámite.</w:t>
            </w:r>
          </w:p>
          <w:p w14:paraId="3C0E6DCC" w14:textId="20D03C1F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189746CF" w14:textId="77777777" w:rsidTr="004C5D46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32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0974300D" w:rsidR="00EA50D4" w:rsidRPr="002E1186" w:rsidRDefault="004C5D46" w:rsidP="004C5D4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875E6">
              <w:rPr>
                <w:rFonts w:ascii="Arial" w:hAnsi="Arial" w:cs="Arial"/>
              </w:rPr>
              <w:t>Certificado de libertad y tradición del vehículo.</w:t>
            </w:r>
          </w:p>
        </w:tc>
      </w:tr>
      <w:tr w:rsidR="00EA50D4" w:rsidRPr="00882CEE" w14:paraId="07CC1B9E" w14:textId="77777777" w:rsidTr="004C5D46">
        <w:trPr>
          <w:trHeight w:val="84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2FD7E07E" w14:textId="7FED2051" w:rsidR="00EA50D4" w:rsidRPr="002E1186" w:rsidRDefault="004C5D46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875E6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E875E6">
              <w:rPr>
                <w:rFonts w:ascii="Arial" w:hAnsi="Arial" w:cs="Arial"/>
              </w:rPr>
              <w:t>372 33 00.</w:t>
            </w:r>
          </w:p>
        </w:tc>
      </w:tr>
      <w:tr w:rsidR="001D226B" w:rsidRPr="00882CEE" w14:paraId="11236DAB" w14:textId="77777777" w:rsidTr="004C5D46">
        <w:trPr>
          <w:trHeight w:val="87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4B92B8C8" w14:textId="77777777" w:rsidR="004C5D46" w:rsidRPr="000C74F6" w:rsidRDefault="004C5D46" w:rsidP="004C5D46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875E6">
              <w:rPr>
                <w:rFonts w:ascii="Arial" w:hAnsi="Arial" w:cs="Arial"/>
                <w:shd w:val="clear" w:color="auto" w:fill="FFFFFF"/>
              </w:rPr>
              <w:t>De</w:t>
            </w:r>
            <w:r>
              <w:rPr>
                <w:rFonts w:ascii="Arial" w:hAnsi="Arial" w:cs="Arial"/>
                <w:shd w:val="clear" w:color="auto" w:fill="FFFFFF"/>
              </w:rPr>
              <w:t>creto Ley 019 de 2012 (Artículo 9</w:t>
            </w:r>
            <w:r w:rsidRPr="00E875E6">
              <w:rPr>
                <w:rFonts w:ascii="Arial" w:hAnsi="Arial" w:cs="Arial"/>
                <w:shd w:val="clear" w:color="auto" w:fill="FFFFFF"/>
              </w:rPr>
              <w:t>)</w:t>
            </w:r>
          </w:p>
          <w:p w14:paraId="17977907" w14:textId="77777777" w:rsidR="000C74F6" w:rsidRPr="000C74F6" w:rsidRDefault="000C74F6" w:rsidP="000C74F6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C74F6">
              <w:rPr>
                <w:rFonts w:ascii="Arial" w:hAnsi="Arial" w:cs="Arial"/>
              </w:rPr>
              <w:t>Decreto 603 2022</w:t>
            </w:r>
          </w:p>
          <w:p w14:paraId="2976BF18" w14:textId="77777777" w:rsidR="008A16D2" w:rsidRDefault="008A16D2" w:rsidP="008A16D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A16D2">
              <w:rPr>
                <w:rFonts w:ascii="Arial" w:hAnsi="Arial" w:cs="Arial"/>
              </w:rPr>
              <w:t>Resolución 20223040055235 de 2022</w:t>
            </w:r>
          </w:p>
          <w:p w14:paraId="56C7B5F5" w14:textId="4B8DCFCA" w:rsidR="004C5D46" w:rsidRDefault="004C5D46" w:rsidP="008A16D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875E6">
              <w:rPr>
                <w:rFonts w:ascii="Arial" w:hAnsi="Arial" w:cs="Arial"/>
              </w:rPr>
              <w:t>Ley 769 de 2002</w:t>
            </w:r>
            <w:r>
              <w:rPr>
                <w:rFonts w:ascii="Arial" w:hAnsi="Arial" w:cs="Arial"/>
              </w:rPr>
              <w:t xml:space="preserve"> art 9</w:t>
            </w:r>
            <w:r w:rsidRPr="00E875E6">
              <w:rPr>
                <w:rFonts w:ascii="Arial" w:hAnsi="Arial" w:cs="Arial"/>
              </w:rPr>
              <w:t>.</w:t>
            </w:r>
          </w:p>
          <w:p w14:paraId="27273E26" w14:textId="6D1817DB" w:rsidR="00C23774" w:rsidRPr="00E875E6" w:rsidRDefault="00C23774" w:rsidP="00C23774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23774">
              <w:rPr>
                <w:rFonts w:ascii="Arial" w:hAnsi="Arial" w:cs="Arial"/>
              </w:rPr>
              <w:t>Resolución 001264 de 2022</w:t>
            </w:r>
          </w:p>
          <w:p w14:paraId="469C6806" w14:textId="77777777" w:rsidR="004C5D46" w:rsidRPr="00E875E6" w:rsidRDefault="004C5D46" w:rsidP="004C5D46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875E6">
              <w:rPr>
                <w:rFonts w:ascii="Arial" w:hAnsi="Arial" w:cs="Arial"/>
                <w:shd w:val="clear" w:color="auto" w:fill="FFFFFF"/>
              </w:rPr>
              <w:t>Ley 1005 de 2006</w:t>
            </w:r>
            <w:r>
              <w:rPr>
                <w:rFonts w:ascii="Arial" w:hAnsi="Arial" w:cs="Arial"/>
                <w:shd w:val="clear" w:color="auto" w:fill="FFFFFF"/>
              </w:rPr>
              <w:t xml:space="preserve"> ministerio de transporte</w:t>
            </w:r>
            <w:r w:rsidRPr="00E875E6">
              <w:rPr>
                <w:rFonts w:ascii="Arial" w:hAnsi="Arial" w:cs="Arial"/>
                <w:shd w:val="clear" w:color="auto" w:fill="FFFFFF"/>
              </w:rPr>
              <w:t xml:space="preserve"> (Artículo 6</w:t>
            </w:r>
            <w:r>
              <w:rPr>
                <w:rFonts w:ascii="Arial" w:hAnsi="Arial" w:cs="Arial"/>
                <w:shd w:val="clear" w:color="auto" w:fill="FFFFFF"/>
              </w:rPr>
              <w:t xml:space="preserve"> tarifa</w:t>
            </w:r>
            <w:r w:rsidRPr="00E875E6">
              <w:rPr>
                <w:rFonts w:ascii="Arial" w:hAnsi="Arial" w:cs="Arial"/>
                <w:shd w:val="clear" w:color="auto" w:fill="FFFFFF"/>
              </w:rPr>
              <w:t>)</w:t>
            </w:r>
            <w:r w:rsidRPr="00E875E6">
              <w:rPr>
                <w:rFonts w:ascii="Arial" w:hAnsi="Arial" w:cs="Arial"/>
              </w:rPr>
              <w:t>.</w:t>
            </w:r>
          </w:p>
          <w:p w14:paraId="794F76DB" w14:textId="77777777" w:rsidR="004C5D46" w:rsidRPr="00E875E6" w:rsidRDefault="004C5D46" w:rsidP="004C5D46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875E6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 parágrafo del art 31 </w:t>
            </w:r>
          </w:p>
          <w:p w14:paraId="788FB71A" w14:textId="77777777" w:rsidR="004C5D46" w:rsidRPr="00E875E6" w:rsidRDefault="004C5D46" w:rsidP="004C5D46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875E6">
              <w:rPr>
                <w:rFonts w:ascii="Arial" w:hAnsi="Arial" w:cs="Arial"/>
              </w:rPr>
              <w:t>Resolución 02501 de 2015</w:t>
            </w:r>
            <w:r>
              <w:rPr>
                <w:rFonts w:ascii="Arial" w:hAnsi="Arial" w:cs="Arial"/>
              </w:rPr>
              <w:t xml:space="preserve"> modificación vehículo de clase taxi</w:t>
            </w:r>
          </w:p>
          <w:p w14:paraId="3C7050EA" w14:textId="77777777" w:rsidR="004C5D46" w:rsidRPr="00E875E6" w:rsidRDefault="004C5D46" w:rsidP="004C5D46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875E6">
              <w:rPr>
                <w:rFonts w:ascii="Arial" w:hAnsi="Arial" w:cs="Arial"/>
              </w:rPr>
              <w:t>Acuerdo Municipal 030 de 2012..</w:t>
            </w:r>
            <w:r>
              <w:rPr>
                <w:rFonts w:ascii="Arial" w:hAnsi="Arial" w:cs="Arial"/>
              </w:rPr>
              <w:t>art 167 (modificado por los acuerdos 019 y 018)</w:t>
            </w:r>
          </w:p>
          <w:p w14:paraId="344E0BE1" w14:textId="77777777" w:rsidR="004C5D46" w:rsidRPr="004C5D46" w:rsidRDefault="004C5D46" w:rsidP="004C5D46">
            <w:pPr>
              <w:pStyle w:val="Sinespaciado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875E6">
              <w:rPr>
                <w:rFonts w:ascii="Arial" w:hAnsi="Arial" w:cs="Arial"/>
              </w:rPr>
              <w:t>Acuerdo Municipal 019 de 2014..</w:t>
            </w:r>
            <w:r>
              <w:rPr>
                <w:rFonts w:ascii="Arial" w:hAnsi="Arial" w:cs="Arial"/>
              </w:rPr>
              <w:t xml:space="preserve">art 22,26.34,170. </w:t>
            </w:r>
          </w:p>
          <w:p w14:paraId="509C2425" w14:textId="02709699" w:rsidR="00004805" w:rsidRPr="002E1186" w:rsidRDefault="004C5D46" w:rsidP="004C5D46">
            <w:pPr>
              <w:pStyle w:val="Sinespaciado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00972">
              <w:rPr>
                <w:rFonts w:ascii="Arial" w:hAnsi="Arial" w:cs="Arial"/>
              </w:rPr>
              <w:t>Acuerdo Municipal 018 de 2017 Art. 18 ,158</w:t>
            </w:r>
          </w:p>
        </w:tc>
      </w:tr>
      <w:tr w:rsidR="000C33A0" w:rsidRPr="00882CEE" w14:paraId="52312B78" w14:textId="77777777" w:rsidTr="004C5D46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71892" w14:textId="77777777" w:rsidR="000C33A0" w:rsidRDefault="004C5D46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6B35BFD7" w:rsidR="004C5D46" w:rsidRPr="004C5D46" w:rsidRDefault="004C5D46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00559AA1" w:rsidR="000C33A0" w:rsidRPr="004C5D46" w:rsidRDefault="00F62D6E" w:rsidP="00F62D6E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13 </w:t>
            </w:r>
            <w:r w:rsidR="00C23774" w:rsidRPr="00C23774">
              <w:rPr>
                <w:rFonts w:ascii="Arial" w:hAnsi="Arial" w:cs="Arial"/>
                <w:bCs/>
                <w:color w:val="000000" w:themeColor="text1"/>
              </w:rPr>
              <w:t xml:space="preserve">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B0A13" w14:textId="77777777" w:rsidR="00C42CB5" w:rsidRDefault="00C42CB5" w:rsidP="009422F0">
      <w:pPr>
        <w:spacing w:after="0" w:line="240" w:lineRule="auto"/>
      </w:pPr>
      <w:r>
        <w:separator/>
      </w:r>
    </w:p>
  </w:endnote>
  <w:endnote w:type="continuationSeparator" w:id="0">
    <w:p w14:paraId="4E395674" w14:textId="77777777" w:rsidR="00C42CB5" w:rsidRDefault="00C42CB5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7EE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7EE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18961" w14:textId="77777777" w:rsidR="00C42CB5" w:rsidRDefault="00C42CB5" w:rsidP="009422F0">
      <w:pPr>
        <w:spacing w:after="0" w:line="240" w:lineRule="auto"/>
      </w:pPr>
      <w:r>
        <w:separator/>
      </w:r>
    </w:p>
  </w:footnote>
  <w:footnote w:type="continuationSeparator" w:id="0">
    <w:p w14:paraId="6814950E" w14:textId="77777777" w:rsidR="00C42CB5" w:rsidRDefault="00C42CB5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146E30A6"/>
    <w:lvl w:ilvl="0" w:tplc="DE9A3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30BCA"/>
    <w:rsid w:val="00036295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0C74F6"/>
    <w:rsid w:val="001177BE"/>
    <w:rsid w:val="00143814"/>
    <w:rsid w:val="0016640B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E4A0A"/>
    <w:rsid w:val="001E7E19"/>
    <w:rsid w:val="001F1120"/>
    <w:rsid w:val="001F25B2"/>
    <w:rsid w:val="001F53BC"/>
    <w:rsid w:val="00205700"/>
    <w:rsid w:val="0022102A"/>
    <w:rsid w:val="002213B8"/>
    <w:rsid w:val="00225C1F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C5D46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2A84"/>
    <w:rsid w:val="00593DE0"/>
    <w:rsid w:val="005976D5"/>
    <w:rsid w:val="005C65F0"/>
    <w:rsid w:val="0060241B"/>
    <w:rsid w:val="00611491"/>
    <w:rsid w:val="00611757"/>
    <w:rsid w:val="00621A46"/>
    <w:rsid w:val="00653E42"/>
    <w:rsid w:val="006563C7"/>
    <w:rsid w:val="00664C6A"/>
    <w:rsid w:val="00665CEE"/>
    <w:rsid w:val="00676329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44F82"/>
    <w:rsid w:val="008532C5"/>
    <w:rsid w:val="00882CEE"/>
    <w:rsid w:val="008831D4"/>
    <w:rsid w:val="00887333"/>
    <w:rsid w:val="00892687"/>
    <w:rsid w:val="008A16D2"/>
    <w:rsid w:val="008B64AF"/>
    <w:rsid w:val="008C0910"/>
    <w:rsid w:val="008D64DE"/>
    <w:rsid w:val="008E08DA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23774"/>
    <w:rsid w:val="00C332E8"/>
    <w:rsid w:val="00C42CB5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71989"/>
    <w:rsid w:val="00D8345B"/>
    <w:rsid w:val="00DA0205"/>
    <w:rsid w:val="00DA763D"/>
    <w:rsid w:val="00DB4156"/>
    <w:rsid w:val="00DC6881"/>
    <w:rsid w:val="00DD15EF"/>
    <w:rsid w:val="00DD3467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62D6E"/>
    <w:rsid w:val="00F72246"/>
    <w:rsid w:val="00F8050E"/>
    <w:rsid w:val="00F81763"/>
    <w:rsid w:val="00F83DA9"/>
    <w:rsid w:val="00F87EE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C5D46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4C5D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4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C5D46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4C5D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4A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720F-74F1-41AC-91DF-44F32BCB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Analista de Operaciones</cp:lastModifiedBy>
  <cp:revision>14</cp:revision>
  <cp:lastPrinted>2023-03-14T19:38:00Z</cp:lastPrinted>
  <dcterms:created xsi:type="dcterms:W3CDTF">2022-04-05T21:58:00Z</dcterms:created>
  <dcterms:modified xsi:type="dcterms:W3CDTF">2023-03-14T19:38:00Z</dcterms:modified>
</cp:coreProperties>
</file>