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D237" w14:textId="77777777" w:rsidR="00B12751" w:rsidRPr="00BF6275" w:rsidRDefault="00B12751" w:rsidP="002E4C6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2E8DDA8B" w14:textId="77777777" w:rsidR="006E49B6" w:rsidRPr="00BF6275" w:rsidRDefault="006E49B6" w:rsidP="002E4C6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S</w:t>
      </w:r>
      <w:r w:rsidR="002E4C61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ECRETARÍA DE HACIENDA MUNICIPAL</w:t>
      </w:r>
    </w:p>
    <w:p w14:paraId="1305C06B" w14:textId="77777777" w:rsidR="008F426F" w:rsidRPr="00BF6275" w:rsidRDefault="008F426F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51885BC0" w14:textId="77777777" w:rsidR="00B12751" w:rsidRPr="00BF6275" w:rsidRDefault="00B1275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18CD06C7" w14:textId="4327FAE1" w:rsidR="00220671" w:rsidRPr="00BF6275" w:rsidRDefault="00220671" w:rsidP="0022067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RESOLUCIÓN No. </w:t>
      </w:r>
    </w:p>
    <w:p w14:paraId="0C89B891" w14:textId="13A52FD0" w:rsidR="00220671" w:rsidRPr="00BF6275" w:rsidRDefault="00220671" w:rsidP="0022067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Itagüí</w:t>
      </w:r>
      <w:r w:rsidR="00A12631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, </w:t>
      </w:r>
      <w:r w:rsidR="00A12631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(insertar fecha)</w:t>
      </w:r>
    </w:p>
    <w:p w14:paraId="3E7256E7" w14:textId="77777777" w:rsidR="008F426F" w:rsidRPr="00BF6275" w:rsidRDefault="008F426F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7734B16F" w14:textId="77777777" w:rsidR="00B12751" w:rsidRPr="00BF6275" w:rsidRDefault="00B1275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</w:p>
    <w:p w14:paraId="437CABB7" w14:textId="66E775C0" w:rsidR="006E49B6" w:rsidRPr="00BF6275" w:rsidRDefault="006E49B6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POR MEDIO DE LA CUAL SE RESUELVE </w:t>
      </w:r>
      <w:r w:rsidR="001A6779">
        <w:rPr>
          <w:rFonts w:ascii="Arial" w:eastAsia="Times New Roman" w:hAnsi="Arial" w:cs="Arial"/>
          <w:b/>
          <w:sz w:val="24"/>
          <w:szCs w:val="24"/>
          <w:lang w:val="es-CO" w:eastAsia="es-CO"/>
        </w:rPr>
        <w:t>LA REVOCATORIA DIRECTA INTERPUESTA</w:t>
      </w: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CONTRA </w:t>
      </w:r>
      <w:r w:rsidR="00DA022F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LA RESOLUCIÓN N</w:t>
      </w:r>
      <w:r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o. </w:t>
      </w:r>
      <w:r w:rsidR="00417243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 xml:space="preserve">(insertar) </w:t>
      </w:r>
      <w:r w:rsidR="003C5B53">
        <w:rPr>
          <w:rFonts w:ascii="Arial" w:eastAsia="Times New Roman" w:hAnsi="Arial" w:cs="Arial"/>
          <w:b/>
          <w:sz w:val="24"/>
          <w:szCs w:val="24"/>
          <w:lang w:val="es-CO" w:eastAsia="es-CO"/>
        </w:rPr>
        <w:t>D</w:t>
      </w:r>
      <w:r w:rsidR="00F75B9A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EL </w:t>
      </w:r>
      <w:r w:rsidR="00417243" w:rsidRPr="00BF6275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(insertar)</w:t>
      </w:r>
      <w:r w:rsidR="00882184" w:rsidRPr="00BF6275">
        <w:rPr>
          <w:rFonts w:ascii="Arial" w:eastAsia="Times New Roman" w:hAnsi="Arial" w:cs="Arial"/>
          <w:b/>
          <w:sz w:val="24"/>
          <w:szCs w:val="24"/>
          <w:lang w:val="es-CO" w:eastAsia="es-CO"/>
        </w:rPr>
        <w:t>.</w:t>
      </w:r>
      <w:bookmarkStart w:id="0" w:name="_GoBack"/>
      <w:bookmarkEnd w:id="0"/>
    </w:p>
    <w:p w14:paraId="20D4767B" w14:textId="77777777" w:rsidR="008F426F" w:rsidRPr="00BF6275" w:rsidRDefault="008F426F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87E39D" w14:textId="77777777" w:rsidR="00B12751" w:rsidRPr="00BF6275" w:rsidRDefault="00B12751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1D20ED9" w14:textId="065C27AF" w:rsidR="006E49B6" w:rsidRDefault="00F436E1" w:rsidP="000E2721">
      <w:pPr>
        <w:pStyle w:val="Cuadrculamedia21"/>
        <w:jc w:val="both"/>
        <w:rPr>
          <w:rFonts w:ascii="Arial" w:hAnsi="Arial" w:cs="Arial"/>
          <w:bCs/>
          <w:sz w:val="24"/>
          <w:szCs w:val="24"/>
        </w:rPr>
      </w:pPr>
      <w:r w:rsidRPr="00BF6275">
        <w:rPr>
          <w:rFonts w:ascii="Arial" w:hAnsi="Arial" w:cs="Arial"/>
          <w:bCs/>
          <w:sz w:val="24"/>
          <w:szCs w:val="24"/>
        </w:rPr>
        <w:t>La Secretar</w:t>
      </w:r>
      <w:r w:rsidR="0066342B" w:rsidRPr="00BF6275">
        <w:rPr>
          <w:rFonts w:ascii="Arial" w:hAnsi="Arial" w:cs="Arial"/>
          <w:bCs/>
          <w:sz w:val="24"/>
          <w:szCs w:val="24"/>
        </w:rPr>
        <w:t>í</w:t>
      </w:r>
      <w:r w:rsidRPr="00BF6275">
        <w:rPr>
          <w:rFonts w:ascii="Arial" w:hAnsi="Arial" w:cs="Arial"/>
          <w:bCs/>
          <w:sz w:val="24"/>
          <w:szCs w:val="24"/>
        </w:rPr>
        <w:t xml:space="preserve">a de Hacienda del Municipio de Itagüí, en uso de las atribuciones legales, en especial las conferidas en el </w:t>
      </w:r>
      <w:r w:rsidR="003C5B53">
        <w:rPr>
          <w:rFonts w:ascii="Arial" w:hAnsi="Arial" w:cs="Arial"/>
          <w:bCs/>
          <w:sz w:val="24"/>
          <w:szCs w:val="24"/>
        </w:rPr>
        <w:t xml:space="preserve">Acuerdo 023 de 2021 - </w:t>
      </w:r>
      <w:r w:rsidR="00C574E1" w:rsidRPr="00C574E1">
        <w:rPr>
          <w:rFonts w:ascii="Arial" w:hAnsi="Arial" w:cs="Arial"/>
          <w:bCs/>
          <w:sz w:val="24"/>
          <w:szCs w:val="24"/>
        </w:rPr>
        <w:t>Estatuto Tributario Municipal</w:t>
      </w:r>
      <w:r w:rsidR="003C5B53">
        <w:rPr>
          <w:rFonts w:ascii="Arial" w:hAnsi="Arial" w:cs="Arial"/>
          <w:bCs/>
          <w:sz w:val="24"/>
          <w:szCs w:val="24"/>
        </w:rPr>
        <w:t xml:space="preserve">, </w:t>
      </w:r>
      <w:r w:rsidR="00B06E9C">
        <w:rPr>
          <w:rFonts w:ascii="Arial" w:hAnsi="Arial" w:cs="Arial"/>
          <w:bCs/>
          <w:sz w:val="24"/>
          <w:szCs w:val="24"/>
        </w:rPr>
        <w:t>Decreto Municipal 317 de 2022</w:t>
      </w:r>
      <w:r w:rsidR="00A426E8" w:rsidRPr="00BF6275">
        <w:rPr>
          <w:rFonts w:ascii="Arial" w:hAnsi="Arial" w:cs="Arial"/>
          <w:bCs/>
          <w:sz w:val="24"/>
          <w:szCs w:val="24"/>
        </w:rPr>
        <w:t xml:space="preserve"> </w:t>
      </w:r>
      <w:r w:rsidRPr="00BF6275">
        <w:rPr>
          <w:rFonts w:ascii="Arial" w:hAnsi="Arial" w:cs="Arial"/>
          <w:bCs/>
          <w:sz w:val="24"/>
          <w:szCs w:val="24"/>
        </w:rPr>
        <w:t xml:space="preserve">y demás normas </w:t>
      </w:r>
      <w:r w:rsidR="003C5B53">
        <w:rPr>
          <w:rFonts w:ascii="Arial" w:hAnsi="Arial" w:cs="Arial"/>
          <w:bCs/>
          <w:sz w:val="24"/>
          <w:szCs w:val="24"/>
        </w:rPr>
        <w:t xml:space="preserve">que rigen </w:t>
      </w:r>
      <w:r w:rsidRPr="00BF6275">
        <w:rPr>
          <w:rFonts w:ascii="Arial" w:hAnsi="Arial" w:cs="Arial"/>
          <w:bCs/>
          <w:sz w:val="24"/>
          <w:szCs w:val="24"/>
        </w:rPr>
        <w:t>la materia,</w:t>
      </w:r>
    </w:p>
    <w:p w14:paraId="46F1874C" w14:textId="77777777" w:rsidR="00AE3509" w:rsidRDefault="00AE3509" w:rsidP="000E2721">
      <w:pPr>
        <w:pStyle w:val="Cuadrculamedia21"/>
        <w:jc w:val="both"/>
        <w:rPr>
          <w:rFonts w:ascii="Arial" w:hAnsi="Arial" w:cs="Arial"/>
          <w:bCs/>
          <w:sz w:val="24"/>
          <w:szCs w:val="24"/>
        </w:rPr>
      </w:pPr>
    </w:p>
    <w:p w14:paraId="6733D447" w14:textId="77777777" w:rsidR="00B12751" w:rsidRPr="00BF6275" w:rsidRDefault="00B12751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75504A3" w14:textId="790923A4" w:rsidR="006E49B6" w:rsidRPr="00BF6275" w:rsidRDefault="00C574E1" w:rsidP="000E2721">
      <w:pPr>
        <w:pStyle w:val="Cuadrculamedia21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CO" w:eastAsia="es-CO"/>
        </w:rPr>
        <w:t>ANTECEDENTES</w:t>
      </w:r>
    </w:p>
    <w:p w14:paraId="3342E5D6" w14:textId="77777777" w:rsidR="00882184" w:rsidRPr="00BF6275" w:rsidRDefault="00882184" w:rsidP="000E2721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1AF6DF87" w14:textId="77777777" w:rsidR="003C5B53" w:rsidRPr="00BF6275" w:rsidRDefault="003C5B53" w:rsidP="003C5B53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7F08A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(antecedentes fácticos del recurso</w:t>
      </w:r>
      <w:r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identificación plena del recurrente, enfatizar su calidad de contribuyente de ICA o agente de retención, indicación del acto recurrido y enunciación de la interposición del recurso</w:t>
      </w:r>
      <w:r w:rsidRPr="007F08A6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)</w:t>
      </w:r>
    </w:p>
    <w:p w14:paraId="5D4A1EDA" w14:textId="77777777" w:rsidR="003A616B" w:rsidRPr="00BF6275" w:rsidRDefault="003A616B" w:rsidP="002A2AF8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</w:p>
    <w:p w14:paraId="6D796503" w14:textId="3EFDE432" w:rsidR="003A616B" w:rsidRDefault="003A616B" w:rsidP="003C5B53">
      <w:pPr>
        <w:pStyle w:val="Cuadrculamedia21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F6275">
        <w:rPr>
          <w:rFonts w:ascii="Arial" w:hAnsi="Arial" w:cs="Arial"/>
          <w:b/>
          <w:sz w:val="24"/>
          <w:szCs w:val="24"/>
          <w:lang w:val="es-MX"/>
        </w:rPr>
        <w:t>FUNDAMENTOS JURÍDICOS EN RELACIÓN CON LA PROCEDENCIA DE</w:t>
      </w:r>
      <w:r w:rsidR="003C5B5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BF6275">
        <w:rPr>
          <w:rFonts w:ascii="Arial" w:hAnsi="Arial" w:cs="Arial"/>
          <w:b/>
          <w:sz w:val="24"/>
          <w:szCs w:val="24"/>
          <w:lang w:val="es-MX"/>
        </w:rPr>
        <w:t>L</w:t>
      </w:r>
      <w:r w:rsidR="003C5B53">
        <w:rPr>
          <w:rFonts w:ascii="Arial" w:hAnsi="Arial" w:cs="Arial"/>
          <w:b/>
          <w:sz w:val="24"/>
          <w:szCs w:val="24"/>
          <w:lang w:val="es-MX"/>
        </w:rPr>
        <w:t>A REVOCATORIA</w:t>
      </w:r>
    </w:p>
    <w:p w14:paraId="2D2830F3" w14:textId="77777777" w:rsidR="003C5B53" w:rsidRPr="00BF6275" w:rsidRDefault="003C5B53" w:rsidP="003C5B53">
      <w:pPr>
        <w:pStyle w:val="Cuadrculamedia21"/>
        <w:jc w:val="center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02B3B72" w14:textId="3AC22372" w:rsidR="009970F6" w:rsidRDefault="009970F6" w:rsidP="009970F6">
      <w:pPr>
        <w:pStyle w:val="Cuadrculamedia21"/>
        <w:rPr>
          <w:rFonts w:ascii="Arial" w:hAnsi="Arial" w:cs="Arial"/>
          <w:b/>
          <w:sz w:val="24"/>
          <w:szCs w:val="24"/>
          <w:lang w:val="es-ES_tradnl" w:eastAsia="ar-SA"/>
        </w:rPr>
      </w:pPr>
      <w:r w:rsidRPr="00531797">
        <w:rPr>
          <w:rFonts w:ascii="Arial" w:hAnsi="Arial" w:cs="Arial"/>
          <w:b/>
          <w:sz w:val="24"/>
          <w:szCs w:val="24"/>
          <w:lang w:val="es-ES_tradnl" w:eastAsia="ar-SA"/>
        </w:rPr>
        <w:t>Procedencia de la revocatoria directa</w:t>
      </w:r>
      <w:r w:rsidR="003C5B53">
        <w:rPr>
          <w:rFonts w:ascii="Arial" w:hAnsi="Arial" w:cs="Arial"/>
          <w:b/>
          <w:sz w:val="24"/>
          <w:szCs w:val="24"/>
          <w:lang w:val="es-ES_tradnl" w:eastAsia="ar-SA"/>
        </w:rPr>
        <w:t>.</w:t>
      </w:r>
    </w:p>
    <w:p w14:paraId="44D68D14" w14:textId="77777777" w:rsidR="003C5B53" w:rsidRPr="00C26A5F" w:rsidRDefault="003C5B53" w:rsidP="009970F6">
      <w:pPr>
        <w:pStyle w:val="Cuadrculamedia21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08C0C2" w14:textId="77777777" w:rsidR="003C5B53" w:rsidRDefault="009970F6" w:rsidP="009970F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  <w:r w:rsidRPr="00531797">
        <w:rPr>
          <w:rFonts w:ascii="Arial" w:hAnsi="Arial" w:cs="Arial"/>
          <w:sz w:val="24"/>
          <w:szCs w:val="24"/>
          <w:lang w:eastAsia="ar-SA"/>
        </w:rPr>
        <w:t xml:space="preserve">La revocatoria directa es un recurso extraordinario establecido </w:t>
      </w:r>
      <w:r w:rsidR="003C5B53">
        <w:rPr>
          <w:rFonts w:ascii="Arial" w:hAnsi="Arial" w:cs="Arial"/>
          <w:sz w:val="24"/>
          <w:szCs w:val="24"/>
          <w:lang w:eastAsia="ar-SA"/>
        </w:rPr>
        <w:t xml:space="preserve">por </w:t>
      </w:r>
      <w:r w:rsidRPr="00531797">
        <w:rPr>
          <w:rFonts w:ascii="Arial" w:hAnsi="Arial" w:cs="Arial"/>
          <w:sz w:val="24"/>
          <w:szCs w:val="24"/>
          <w:lang w:eastAsia="ar-SA"/>
        </w:rPr>
        <w:t xml:space="preserve">el legislador, con el objetivo </w:t>
      </w:r>
      <w:r w:rsidR="003C5B53">
        <w:rPr>
          <w:rFonts w:ascii="Arial" w:hAnsi="Arial" w:cs="Arial"/>
          <w:sz w:val="24"/>
          <w:szCs w:val="24"/>
          <w:lang w:eastAsia="ar-SA"/>
        </w:rPr>
        <w:t xml:space="preserve">que </w:t>
      </w:r>
      <w:r w:rsidRPr="00531797">
        <w:rPr>
          <w:rFonts w:ascii="Arial" w:hAnsi="Arial" w:cs="Arial"/>
          <w:sz w:val="24"/>
          <w:szCs w:val="24"/>
          <w:lang w:eastAsia="ar-SA"/>
        </w:rPr>
        <w:t xml:space="preserve">la Administración revise sus propios actos, para evitar cualquier irregularidad o arbitrariedad en contra del contribuyente. </w:t>
      </w:r>
    </w:p>
    <w:p w14:paraId="61E37221" w14:textId="77777777" w:rsidR="003C5B53" w:rsidRDefault="003C5B53" w:rsidP="009970F6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594594F" w14:textId="5C4F5135" w:rsidR="009970F6" w:rsidRPr="00531797" w:rsidRDefault="003C5B53" w:rsidP="009970F6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eastAsia="ar-SA"/>
        </w:rPr>
        <w:t>L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>a normativ</w:t>
      </w:r>
      <w:r>
        <w:rPr>
          <w:rFonts w:ascii="Arial" w:hAnsi="Arial" w:cs="Arial"/>
          <w:sz w:val="24"/>
          <w:szCs w:val="24"/>
          <w:lang w:eastAsia="ar-SA"/>
        </w:rPr>
        <w:t>a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 xml:space="preserve"> que regula la procedibilidad de la revocatoria directa en el </w:t>
      </w:r>
      <w:r>
        <w:rPr>
          <w:rFonts w:ascii="Arial" w:hAnsi="Arial" w:cs="Arial"/>
          <w:sz w:val="24"/>
          <w:szCs w:val="24"/>
          <w:lang w:eastAsia="ar-SA"/>
        </w:rPr>
        <w:t>M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>unicipio de Itagüí, est</w:t>
      </w:r>
      <w:r w:rsidR="00D734AD">
        <w:rPr>
          <w:rFonts w:ascii="Arial" w:hAnsi="Arial" w:cs="Arial"/>
          <w:sz w:val="24"/>
          <w:szCs w:val="24"/>
          <w:lang w:eastAsia="ar-SA"/>
        </w:rPr>
        <w:t>á contenida en los Artículos 398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>, 3</w:t>
      </w:r>
      <w:r w:rsidR="00D734AD">
        <w:rPr>
          <w:rFonts w:ascii="Arial" w:hAnsi="Arial" w:cs="Arial"/>
          <w:sz w:val="24"/>
          <w:szCs w:val="24"/>
          <w:lang w:eastAsia="ar-SA"/>
        </w:rPr>
        <w:t>99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 xml:space="preserve"> y </w:t>
      </w:r>
      <w:r w:rsidR="00D734AD">
        <w:rPr>
          <w:rFonts w:ascii="Arial" w:hAnsi="Arial" w:cs="Arial"/>
          <w:sz w:val="24"/>
          <w:szCs w:val="24"/>
          <w:lang w:eastAsia="ar-SA"/>
        </w:rPr>
        <w:t>400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 xml:space="preserve"> del </w:t>
      </w:r>
      <w:r w:rsidR="009970F6" w:rsidRPr="009970F6">
        <w:rPr>
          <w:rFonts w:ascii="Arial" w:hAnsi="Arial" w:cs="Arial"/>
          <w:sz w:val="24"/>
          <w:szCs w:val="24"/>
          <w:lang w:eastAsia="ar-SA"/>
        </w:rPr>
        <w:t>Estatuto Tributario Municipal</w:t>
      </w:r>
      <w:r>
        <w:rPr>
          <w:rFonts w:ascii="Arial" w:hAnsi="Arial" w:cs="Arial"/>
          <w:sz w:val="24"/>
          <w:szCs w:val="24"/>
          <w:lang w:eastAsia="ar-SA"/>
        </w:rPr>
        <w:t>, en los siguientes términos</w:t>
      </w:r>
      <w:r w:rsidR="009970F6" w:rsidRPr="00531797">
        <w:rPr>
          <w:rFonts w:ascii="Arial" w:hAnsi="Arial" w:cs="Arial"/>
          <w:sz w:val="24"/>
          <w:szCs w:val="24"/>
          <w:lang w:eastAsia="ar-SA"/>
        </w:rPr>
        <w:t xml:space="preserve">: </w:t>
      </w:r>
    </w:p>
    <w:p w14:paraId="3732FDD2" w14:textId="77777777" w:rsidR="009970F6" w:rsidRPr="000E7E55" w:rsidRDefault="009970F6" w:rsidP="009970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14:paraId="7A45D342" w14:textId="6C1548BA" w:rsidR="00C8782B" w:rsidRDefault="00D734AD" w:rsidP="003C5B53">
      <w:pPr>
        <w:pStyle w:val="Descripcin"/>
        <w:spacing w:after="0"/>
        <w:ind w:left="170"/>
        <w:jc w:val="both"/>
        <w:rPr>
          <w:rFonts w:ascii="Arial" w:eastAsia="Calibri" w:hAnsi="Arial" w:cs="Arial"/>
          <w:iCs w:val="0"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“</w:t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 xml:space="preserve">ARTÍCULO </w:t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begin"/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instrText xml:space="preserve"> SEQ ARTÍCULO \* ARABIC </w:instrText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separate"/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398</w:t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end"/>
      </w:r>
      <w:r w:rsidR="00C8782B"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. REVOCATORIA DIRECTA.</w:t>
      </w:r>
      <w:r w:rsidR="00C8782B" w:rsidRPr="00962A2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="00C8782B" w:rsidRPr="00D734AD">
        <w:rPr>
          <w:rFonts w:ascii="Arial" w:eastAsia="Calibri" w:hAnsi="Arial" w:cs="Arial"/>
          <w:iCs w:val="0"/>
          <w:color w:val="000000"/>
          <w:sz w:val="22"/>
          <w:szCs w:val="22"/>
        </w:rPr>
        <w:t>Sólo procederá la revocatoria directa prevista en el Código de Procedimiento Administrativo y de lo Contencioso Administrativo, cuando el contribuyente, responsable, agente retenedor o declarante no hubiere obtenido una respuesta de fondo a través del re</w:t>
      </w:r>
      <w:r>
        <w:rPr>
          <w:rFonts w:ascii="Arial" w:eastAsia="Calibri" w:hAnsi="Arial" w:cs="Arial"/>
          <w:iCs w:val="0"/>
          <w:color w:val="000000"/>
          <w:sz w:val="22"/>
          <w:szCs w:val="22"/>
        </w:rPr>
        <w:t>curso de reconsideración.”</w:t>
      </w:r>
    </w:p>
    <w:p w14:paraId="02D05FFE" w14:textId="77777777" w:rsidR="003C5B53" w:rsidRDefault="003C5B53" w:rsidP="003C5B53">
      <w:pPr>
        <w:pStyle w:val="Descripcin"/>
        <w:spacing w:after="0"/>
        <w:ind w:left="170"/>
        <w:jc w:val="both"/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</w:pPr>
    </w:p>
    <w:p w14:paraId="6C8A7992" w14:textId="69EB4C06" w:rsidR="00D734AD" w:rsidRDefault="00D734AD" w:rsidP="003C5B53">
      <w:pPr>
        <w:pStyle w:val="Descripcin"/>
        <w:spacing w:after="0"/>
        <w:ind w:left="170"/>
        <w:jc w:val="both"/>
        <w:rPr>
          <w:rFonts w:ascii="Arial" w:eastAsia="Calibri" w:hAnsi="Arial" w:cs="Arial"/>
          <w:iCs w:val="0"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“</w:t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 xml:space="preserve">ARTÍCULO </w:t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begin"/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instrText xml:space="preserve"> SEQ ARTÍCULO \* ARABIC </w:instrText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separate"/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399</w:t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fldChar w:fldCharType="end"/>
      </w:r>
      <w:r w:rsidRPr="00D734AD">
        <w:rPr>
          <w:rFonts w:ascii="Arial" w:eastAsia="Calibri" w:hAnsi="Arial" w:cs="Arial"/>
          <w:b/>
          <w:bCs/>
          <w:iCs w:val="0"/>
          <w:color w:val="000000"/>
          <w:sz w:val="22"/>
          <w:szCs w:val="22"/>
        </w:rPr>
        <w:t>. OPORTUNIDAD.</w:t>
      </w:r>
      <w:r w:rsidRPr="00962A2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D734AD">
        <w:rPr>
          <w:rFonts w:ascii="Arial" w:eastAsia="Calibri" w:hAnsi="Arial" w:cs="Arial"/>
          <w:iCs w:val="0"/>
          <w:color w:val="000000"/>
          <w:sz w:val="22"/>
          <w:szCs w:val="22"/>
        </w:rPr>
        <w:t>El término para ejercitar la revocatoria directa será de dos (2) años contados a partir de la ejecutoria del correspondiente acto administrativo”.</w:t>
      </w:r>
    </w:p>
    <w:p w14:paraId="74AB6A01" w14:textId="77777777" w:rsidR="003C5B53" w:rsidRDefault="003C5B53" w:rsidP="003C5B53">
      <w:pPr>
        <w:pStyle w:val="Sinespaciado"/>
        <w:ind w:left="170"/>
        <w:jc w:val="both"/>
        <w:rPr>
          <w:rFonts w:ascii="Arial" w:eastAsia="Times New Roman" w:hAnsi="Arial" w:cs="Arial"/>
          <w:b/>
          <w:bCs/>
          <w:i/>
          <w:lang w:val="es-ES" w:eastAsia="es-ES"/>
        </w:rPr>
      </w:pPr>
    </w:p>
    <w:p w14:paraId="6CE383B9" w14:textId="0EFF56A3" w:rsidR="00D734AD" w:rsidRPr="00D734AD" w:rsidRDefault="00D734AD" w:rsidP="003C5B53">
      <w:pPr>
        <w:pStyle w:val="Sinespaciado"/>
        <w:ind w:left="170"/>
        <w:jc w:val="both"/>
        <w:rPr>
          <w:rFonts w:ascii="Arial" w:hAnsi="Arial" w:cs="Arial"/>
          <w:i/>
          <w:color w:val="000000"/>
        </w:rPr>
      </w:pPr>
      <w:r>
        <w:rPr>
          <w:rFonts w:ascii="Arial" w:eastAsia="Times New Roman" w:hAnsi="Arial" w:cs="Arial"/>
          <w:b/>
          <w:bCs/>
          <w:i/>
          <w:lang w:val="es-ES" w:eastAsia="es-ES"/>
        </w:rPr>
        <w:t>“</w:t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t xml:space="preserve">ARTÍCULO </w:t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fldChar w:fldCharType="begin"/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instrText xml:space="preserve"> SEQ ARTÍCULO \* ARABIC </w:instrText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fldChar w:fldCharType="separate"/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t>400</w:t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fldChar w:fldCharType="end"/>
      </w:r>
      <w:r w:rsidRPr="00D734AD">
        <w:rPr>
          <w:rFonts w:ascii="Arial" w:eastAsia="Times New Roman" w:hAnsi="Arial" w:cs="Arial"/>
          <w:b/>
          <w:bCs/>
          <w:i/>
          <w:lang w:val="es-ES" w:eastAsia="es-ES"/>
        </w:rPr>
        <w:t>. COMPETENCIA.</w:t>
      </w:r>
      <w:r w:rsidRPr="00962A29">
        <w:rPr>
          <w:rFonts w:ascii="Arial" w:hAnsi="Arial" w:cs="Arial"/>
          <w:sz w:val="24"/>
          <w:szCs w:val="24"/>
        </w:rPr>
        <w:t xml:space="preserve"> </w:t>
      </w:r>
      <w:r w:rsidRPr="00D734AD">
        <w:rPr>
          <w:rFonts w:ascii="Arial" w:hAnsi="Arial" w:cs="Arial"/>
          <w:i/>
          <w:color w:val="000000"/>
        </w:rPr>
        <w:t>La competencia para resolver las solicitudes de revocatoria directa radica en la Secretaría de Hacienda; la revocatoria podrá hacerse por cualquiera de las causales establecidas en la Ley 1437 de 2011, la n</w:t>
      </w:r>
      <w:r>
        <w:rPr>
          <w:rFonts w:ascii="Arial" w:hAnsi="Arial" w:cs="Arial"/>
          <w:i/>
          <w:color w:val="000000"/>
        </w:rPr>
        <w:t>orma que la modifique o adición”</w:t>
      </w:r>
      <w:r w:rsidRPr="00D734AD">
        <w:rPr>
          <w:rFonts w:ascii="Arial" w:hAnsi="Arial" w:cs="Arial"/>
          <w:i/>
          <w:color w:val="000000"/>
        </w:rPr>
        <w:t xml:space="preserve"> </w:t>
      </w:r>
    </w:p>
    <w:p w14:paraId="1766C1B7" w14:textId="77777777" w:rsidR="00D734AD" w:rsidRPr="00D734AD" w:rsidRDefault="00D734AD" w:rsidP="00D734AD">
      <w:pPr>
        <w:spacing w:after="0" w:line="240" w:lineRule="auto"/>
        <w:rPr>
          <w:rFonts w:ascii="Arial" w:hAnsi="Arial" w:cs="Arial"/>
          <w:i/>
          <w:color w:val="000000"/>
        </w:rPr>
      </w:pPr>
    </w:p>
    <w:p w14:paraId="4B898484" w14:textId="78F81DC2" w:rsidR="009970F6" w:rsidRDefault="009970F6" w:rsidP="009970F6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0E7E55">
        <w:rPr>
          <w:rFonts w:ascii="Arial" w:eastAsia="Times New Roman" w:hAnsi="Arial" w:cs="Arial"/>
          <w:sz w:val="24"/>
          <w:szCs w:val="24"/>
          <w:lang w:val="es-ES" w:eastAsia="ar-SA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val="es-ES" w:eastAsia="ar-SA"/>
        </w:rPr>
        <w:t xml:space="preserve">la norma tributaria remite a lo previsto en la </w:t>
      </w:r>
      <w:r w:rsidR="003C5B53">
        <w:rPr>
          <w:rFonts w:ascii="Arial" w:eastAsia="Times New Roman" w:hAnsi="Arial" w:cs="Arial"/>
          <w:sz w:val="24"/>
          <w:szCs w:val="24"/>
          <w:lang w:val="es-ES" w:eastAsia="ar-SA"/>
        </w:rPr>
        <w:t>Ley 1437 de 2011</w:t>
      </w:r>
      <w:r>
        <w:rPr>
          <w:rFonts w:ascii="Arial" w:eastAsia="Times New Roman" w:hAnsi="Arial" w:cs="Arial"/>
          <w:sz w:val="24"/>
          <w:szCs w:val="24"/>
          <w:lang w:val="es-ES" w:eastAsia="ar-SA"/>
        </w:rPr>
        <w:t xml:space="preserve">, </w:t>
      </w:r>
      <w:r w:rsidR="009476D9">
        <w:rPr>
          <w:rFonts w:ascii="Arial" w:eastAsia="Times New Roman" w:hAnsi="Arial" w:cs="Arial"/>
          <w:sz w:val="24"/>
          <w:szCs w:val="24"/>
          <w:lang w:val="es-ES" w:eastAsia="ar-SA"/>
        </w:rPr>
        <w:t>únicamente en los apartes que no están reglados allí expresamente, como los siguientes</w:t>
      </w:r>
      <w:r>
        <w:rPr>
          <w:rFonts w:ascii="Arial" w:eastAsia="Times New Roman" w:hAnsi="Arial" w:cs="Arial"/>
          <w:sz w:val="24"/>
          <w:szCs w:val="24"/>
          <w:lang w:val="es-ES" w:eastAsia="ar-SA"/>
        </w:rPr>
        <w:t xml:space="preserve">: </w:t>
      </w:r>
    </w:p>
    <w:p w14:paraId="75ADA4ED" w14:textId="77777777" w:rsidR="009970F6" w:rsidRPr="000E7E55" w:rsidRDefault="009970F6" w:rsidP="009970F6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219D044C" w14:textId="77777777" w:rsidR="009970F6" w:rsidRPr="000E7E55" w:rsidRDefault="009970F6" w:rsidP="003C5B53">
      <w:pPr>
        <w:pStyle w:val="NormalWeb"/>
        <w:spacing w:before="0" w:beforeAutospacing="0" w:after="0" w:afterAutospacing="0"/>
        <w:ind w:left="227" w:right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E7E55">
        <w:rPr>
          <w:rFonts w:ascii="Arial" w:hAnsi="Arial" w:cs="Arial"/>
          <w:b/>
          <w:bCs/>
          <w:i/>
          <w:sz w:val="22"/>
          <w:szCs w:val="22"/>
        </w:rPr>
        <w:t xml:space="preserve">“ARTÍCULO 93. </w:t>
      </w:r>
      <w:r w:rsidRPr="000E7E55">
        <w:rPr>
          <w:rFonts w:ascii="Arial" w:hAnsi="Arial" w:cs="Arial"/>
          <w:b/>
          <w:bCs/>
          <w:i/>
          <w:iCs/>
          <w:sz w:val="22"/>
          <w:szCs w:val="22"/>
        </w:rPr>
        <w:t>CAUSALES DE REVOCACIÓN.</w:t>
      </w:r>
      <w:r w:rsidRPr="000E7E55">
        <w:rPr>
          <w:rFonts w:ascii="Arial" w:hAnsi="Arial" w:cs="Arial"/>
          <w:i/>
          <w:sz w:val="22"/>
          <w:szCs w:val="22"/>
        </w:rPr>
        <w:t xml:space="preserve"> Los actos administrativos deberán ser revocados por las mismas autoridades que los hayan expedido o por sus inmediatos superiores jerárquicos o funcionales, de oficio o a solicitud de parte, en cualquiera de los siguientes casos: </w:t>
      </w:r>
    </w:p>
    <w:p w14:paraId="1FBA962D" w14:textId="77777777" w:rsidR="009970F6" w:rsidRPr="000E7E55" w:rsidRDefault="009970F6" w:rsidP="003C5B53">
      <w:pPr>
        <w:pStyle w:val="NormalWeb"/>
        <w:spacing w:before="0" w:beforeAutospacing="0" w:after="0" w:afterAutospacing="0"/>
        <w:ind w:left="227"/>
        <w:contextualSpacing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200986" w14:textId="77777777" w:rsidR="009970F6" w:rsidRPr="00466F7B" w:rsidRDefault="009970F6" w:rsidP="003C5B53">
      <w:pPr>
        <w:pStyle w:val="NormalWeb"/>
        <w:numPr>
          <w:ilvl w:val="0"/>
          <w:numId w:val="37"/>
        </w:numPr>
        <w:spacing w:before="0" w:beforeAutospacing="0" w:after="0" w:afterAutospacing="0"/>
        <w:ind w:left="227" w:firstLine="0"/>
        <w:contextualSpacing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66F7B">
        <w:rPr>
          <w:rFonts w:ascii="Arial" w:hAnsi="Arial" w:cs="Arial"/>
          <w:i/>
          <w:sz w:val="22"/>
          <w:szCs w:val="22"/>
          <w:u w:val="single"/>
        </w:rPr>
        <w:t xml:space="preserve">Cuando sea manifiesta su oposición a la Constitución Política o a la ley. </w:t>
      </w:r>
    </w:p>
    <w:p w14:paraId="6C1A36F7" w14:textId="77777777" w:rsidR="009970F6" w:rsidRPr="000E7E55" w:rsidRDefault="009970F6" w:rsidP="003C5B53">
      <w:pPr>
        <w:pStyle w:val="NormalWeb"/>
        <w:numPr>
          <w:ilvl w:val="0"/>
          <w:numId w:val="37"/>
        </w:numPr>
        <w:spacing w:before="0" w:beforeAutospacing="0" w:after="0" w:afterAutospacing="0"/>
        <w:ind w:left="227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E7E55">
        <w:rPr>
          <w:rFonts w:ascii="Arial" w:hAnsi="Arial" w:cs="Arial"/>
          <w:i/>
          <w:sz w:val="22"/>
          <w:szCs w:val="22"/>
        </w:rPr>
        <w:lastRenderedPageBreak/>
        <w:t xml:space="preserve">Cuando no estén conformes con el interés público o social, o atenten contra él. </w:t>
      </w:r>
    </w:p>
    <w:p w14:paraId="44BB810A" w14:textId="77777777" w:rsidR="009970F6" w:rsidRPr="000E7E55" w:rsidRDefault="009970F6" w:rsidP="003C5B53">
      <w:pPr>
        <w:pStyle w:val="NormalWeb"/>
        <w:numPr>
          <w:ilvl w:val="0"/>
          <w:numId w:val="37"/>
        </w:numPr>
        <w:spacing w:before="0" w:beforeAutospacing="0" w:after="0" w:afterAutospacing="0"/>
        <w:ind w:left="227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E7E55">
        <w:rPr>
          <w:rFonts w:ascii="Arial" w:hAnsi="Arial" w:cs="Arial"/>
          <w:i/>
          <w:sz w:val="22"/>
          <w:szCs w:val="22"/>
        </w:rPr>
        <w:t xml:space="preserve">Cuando con ellos se cause agravio injustificado a una persona.”. </w:t>
      </w:r>
    </w:p>
    <w:p w14:paraId="68523845" w14:textId="77777777" w:rsidR="009970F6" w:rsidRPr="000E7E55" w:rsidRDefault="009970F6" w:rsidP="003C5B53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5458E87" w14:textId="77777777" w:rsidR="009970F6" w:rsidRPr="000E7E55" w:rsidRDefault="009970F6" w:rsidP="003C5B53">
      <w:pPr>
        <w:pStyle w:val="NormalWeb"/>
        <w:shd w:val="clear" w:color="auto" w:fill="FFFFFF"/>
        <w:spacing w:before="0" w:beforeAutospacing="0" w:after="0" w:afterAutospacing="0"/>
        <w:ind w:left="227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7E55">
        <w:rPr>
          <w:rFonts w:ascii="Arial" w:hAnsi="Arial" w:cs="Arial"/>
          <w:b/>
          <w:bCs/>
          <w:i/>
          <w:sz w:val="22"/>
          <w:szCs w:val="22"/>
        </w:rPr>
        <w:t xml:space="preserve">“ARTÍCULO 97. </w:t>
      </w:r>
      <w:r w:rsidRPr="000E7E55">
        <w:rPr>
          <w:rFonts w:ascii="Arial" w:hAnsi="Arial" w:cs="Arial"/>
          <w:b/>
          <w:bCs/>
          <w:i/>
          <w:iCs/>
          <w:sz w:val="22"/>
          <w:szCs w:val="22"/>
        </w:rPr>
        <w:t>REVOCACIÓN DE ACTOS DE CARÁCTER PARTICULAR Y CONCRETO.</w:t>
      </w:r>
      <w:r w:rsidRPr="000E7E55">
        <w:rPr>
          <w:rFonts w:ascii="Arial" w:hAnsi="Arial" w:cs="Arial"/>
          <w:i/>
          <w:sz w:val="22"/>
          <w:szCs w:val="22"/>
        </w:rPr>
        <w:t xml:space="preserve"> Salvo las excepciones establecidas en la ley, cuando un acto administrativo, bien sea expreso o ficto, haya creado o modificado una situación jurídica de carácter particular y concreto o reconocido un derecho de igual categoría, no podrá ser revocado sin el consentimiento previo, expreso y escrito del respectivo titular. </w:t>
      </w:r>
    </w:p>
    <w:p w14:paraId="48799441" w14:textId="77777777" w:rsidR="009970F6" w:rsidRPr="000E7E55" w:rsidRDefault="009970F6" w:rsidP="003C5B53">
      <w:pPr>
        <w:pStyle w:val="NormalWeb"/>
        <w:spacing w:before="0" w:beforeAutospacing="0" w:after="0" w:afterAutospacing="0"/>
        <w:ind w:left="227"/>
        <w:jc w:val="both"/>
        <w:rPr>
          <w:rFonts w:ascii="Arial" w:hAnsi="Arial" w:cs="Arial"/>
          <w:i/>
          <w:sz w:val="22"/>
          <w:szCs w:val="22"/>
        </w:rPr>
      </w:pPr>
      <w:r w:rsidRPr="000E7E55">
        <w:rPr>
          <w:rFonts w:ascii="Arial" w:hAnsi="Arial" w:cs="Arial"/>
          <w:i/>
          <w:sz w:val="22"/>
          <w:szCs w:val="22"/>
        </w:rPr>
        <w:t xml:space="preserve">Si el titular niega su consentimiento y la autoridad considera que el acto es contrario a la Constitución o a la ley, deberá demandarlo ante la Jurisdicción de lo Contencioso Administrativo. </w:t>
      </w:r>
    </w:p>
    <w:p w14:paraId="7B3958D4" w14:textId="77777777" w:rsidR="009970F6" w:rsidRPr="000E7E55" w:rsidRDefault="009970F6" w:rsidP="003C5B53">
      <w:pPr>
        <w:pStyle w:val="NormalWeb"/>
        <w:spacing w:before="0" w:beforeAutospacing="0" w:after="0" w:afterAutospacing="0"/>
        <w:ind w:left="227"/>
        <w:jc w:val="both"/>
        <w:rPr>
          <w:rFonts w:ascii="Arial" w:hAnsi="Arial" w:cs="Arial"/>
          <w:i/>
          <w:sz w:val="22"/>
          <w:szCs w:val="22"/>
        </w:rPr>
      </w:pPr>
      <w:r w:rsidRPr="000E7E55">
        <w:rPr>
          <w:rFonts w:ascii="Arial" w:hAnsi="Arial" w:cs="Arial"/>
          <w:i/>
          <w:sz w:val="22"/>
          <w:szCs w:val="22"/>
        </w:rPr>
        <w:t xml:space="preserve">Si la Administración considera que el acto ocurrió por medios ilegales o fraudulentos lo demandará sin acudir al procedimiento previo de conciliación y solicitará al juez su suspensión provisional. </w:t>
      </w:r>
    </w:p>
    <w:p w14:paraId="5A4D84DA" w14:textId="77777777" w:rsidR="009970F6" w:rsidRPr="000E7E55" w:rsidRDefault="009970F6" w:rsidP="009970F6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i/>
        </w:rPr>
      </w:pPr>
    </w:p>
    <w:p w14:paraId="2485A9F7" w14:textId="77777777" w:rsidR="009476D9" w:rsidRDefault="009476D9" w:rsidP="009970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las disposiciones transcritas, se evidencia la norma </w:t>
      </w:r>
      <w:r w:rsidR="009970F6">
        <w:rPr>
          <w:rFonts w:ascii="Arial" w:hAnsi="Arial" w:cs="Arial"/>
          <w:bCs/>
          <w:sz w:val="24"/>
          <w:szCs w:val="24"/>
        </w:rPr>
        <w:t xml:space="preserve">aplicable </w:t>
      </w:r>
      <w:r>
        <w:rPr>
          <w:rFonts w:ascii="Arial" w:hAnsi="Arial" w:cs="Arial"/>
          <w:bCs/>
          <w:sz w:val="24"/>
          <w:szCs w:val="24"/>
        </w:rPr>
        <w:t xml:space="preserve">a la Revocatoria </w:t>
      </w:r>
      <w:r w:rsidR="009970F6">
        <w:rPr>
          <w:rFonts w:ascii="Arial" w:hAnsi="Arial" w:cs="Arial"/>
          <w:bCs/>
          <w:sz w:val="24"/>
          <w:szCs w:val="24"/>
        </w:rPr>
        <w:t xml:space="preserve">en lo que respecta a sus causales, oportunidad, término para resolver, y consecuencias de su interposición. </w:t>
      </w:r>
    </w:p>
    <w:p w14:paraId="51AB5067" w14:textId="77777777" w:rsidR="009476D9" w:rsidRDefault="009476D9" w:rsidP="009970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EE8DA3" w14:textId="54A71DD5" w:rsidR="009970F6" w:rsidRDefault="009476D9" w:rsidP="009970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 importante señalar que </w:t>
      </w:r>
      <w:r w:rsidR="009970F6">
        <w:rPr>
          <w:rFonts w:ascii="Arial" w:hAnsi="Arial" w:cs="Arial"/>
          <w:bCs/>
          <w:sz w:val="24"/>
          <w:szCs w:val="24"/>
        </w:rPr>
        <w:t xml:space="preserve">la interposición de la revocatoria directa, </w:t>
      </w:r>
      <w:r>
        <w:rPr>
          <w:rFonts w:ascii="Arial" w:hAnsi="Arial" w:cs="Arial"/>
          <w:bCs/>
          <w:sz w:val="24"/>
          <w:szCs w:val="24"/>
        </w:rPr>
        <w:t>según el</w:t>
      </w:r>
      <w:r w:rsidR="00D734AD">
        <w:rPr>
          <w:rFonts w:ascii="Arial" w:hAnsi="Arial" w:cs="Arial"/>
          <w:bCs/>
          <w:sz w:val="24"/>
          <w:szCs w:val="24"/>
        </w:rPr>
        <w:t xml:space="preserve"> artículo 829-1 del Estatuto Tributario Nacional, </w:t>
      </w:r>
      <w:r w:rsidR="009970F6" w:rsidRPr="00261984">
        <w:rPr>
          <w:rFonts w:ascii="Arial" w:hAnsi="Arial" w:cs="Arial"/>
          <w:bCs/>
          <w:sz w:val="24"/>
          <w:szCs w:val="24"/>
        </w:rPr>
        <w:t xml:space="preserve">no suspende la iniciación ni la continuación del proceso de </w:t>
      </w:r>
      <w:r w:rsidR="009970F6">
        <w:rPr>
          <w:rFonts w:ascii="Arial" w:hAnsi="Arial" w:cs="Arial"/>
          <w:bCs/>
          <w:sz w:val="24"/>
          <w:szCs w:val="24"/>
        </w:rPr>
        <w:t xml:space="preserve">facturación y </w:t>
      </w:r>
      <w:r w:rsidR="009970F6" w:rsidRPr="00261984">
        <w:rPr>
          <w:rFonts w:ascii="Arial" w:hAnsi="Arial" w:cs="Arial"/>
          <w:bCs/>
          <w:sz w:val="24"/>
          <w:szCs w:val="24"/>
        </w:rPr>
        <w:t xml:space="preserve">cobro coactivo, el cual </w:t>
      </w:r>
      <w:r w:rsidR="009970F6">
        <w:rPr>
          <w:rFonts w:ascii="Arial" w:hAnsi="Arial" w:cs="Arial"/>
          <w:bCs/>
          <w:sz w:val="24"/>
          <w:szCs w:val="24"/>
        </w:rPr>
        <w:t>deberá seguir su curso normal; s</w:t>
      </w:r>
      <w:r w:rsidR="009970F6" w:rsidRPr="00261984">
        <w:rPr>
          <w:rFonts w:ascii="Arial" w:hAnsi="Arial" w:cs="Arial"/>
          <w:bCs/>
          <w:sz w:val="24"/>
          <w:szCs w:val="24"/>
        </w:rPr>
        <w:t>in embargo, en el evento que se vaya a realizar el remate de bienes este no se realizará hasta que exista pronunciamiento definitivo de la revocatoria directa.</w:t>
      </w:r>
      <w:r w:rsidR="009970F6">
        <w:rPr>
          <w:rFonts w:ascii="Arial" w:hAnsi="Arial" w:cs="Arial"/>
          <w:bCs/>
          <w:sz w:val="24"/>
          <w:szCs w:val="24"/>
        </w:rPr>
        <w:t xml:space="preserve"> </w:t>
      </w:r>
    </w:p>
    <w:p w14:paraId="2A305902" w14:textId="1BD37965" w:rsidR="009476D9" w:rsidRDefault="009476D9" w:rsidP="009970F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DB1DB1" w14:textId="2BC14D2E" w:rsidR="009476D9" w:rsidRPr="00BF6275" w:rsidRDefault="009476D9" w:rsidP="009476D9">
      <w:pPr>
        <w:pStyle w:val="Cuadrculamedia21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Descendiendo al caso concreto, </w:t>
      </w:r>
      <w:r w:rsidRPr="00BF6275">
        <w:rPr>
          <w:rFonts w:ascii="Arial" w:hAnsi="Arial" w:cs="Arial"/>
          <w:sz w:val="24"/>
          <w:szCs w:val="24"/>
        </w:rPr>
        <w:t xml:space="preserve">una vez evaluado </w:t>
      </w:r>
      <w:r>
        <w:rPr>
          <w:rFonts w:ascii="Arial" w:hAnsi="Arial" w:cs="Arial"/>
          <w:sz w:val="24"/>
          <w:szCs w:val="24"/>
        </w:rPr>
        <w:t xml:space="preserve">la solicitud de Revocatoria Directa </w:t>
      </w:r>
      <w:r w:rsidRPr="00BF6275">
        <w:rPr>
          <w:rFonts w:ascii="Arial" w:hAnsi="Arial" w:cs="Arial"/>
          <w:sz w:val="24"/>
          <w:szCs w:val="24"/>
        </w:rPr>
        <w:t>presentad</w:t>
      </w:r>
      <w:r>
        <w:rPr>
          <w:rFonts w:ascii="Arial" w:hAnsi="Arial" w:cs="Arial"/>
          <w:sz w:val="24"/>
          <w:szCs w:val="24"/>
        </w:rPr>
        <w:t>a</w:t>
      </w:r>
      <w:r w:rsidRPr="00BF6275">
        <w:rPr>
          <w:rFonts w:ascii="Arial" w:hAnsi="Arial" w:cs="Arial"/>
          <w:sz w:val="24"/>
          <w:szCs w:val="24"/>
        </w:rPr>
        <w:t xml:space="preserve"> por el </w:t>
      </w:r>
      <w:r w:rsidRPr="00C574E1">
        <w:rPr>
          <w:rFonts w:ascii="Arial" w:hAnsi="Arial" w:cs="Arial"/>
          <w:sz w:val="24"/>
          <w:szCs w:val="24"/>
          <w:lang w:val="es-MX"/>
        </w:rPr>
        <w:t xml:space="preserve">señor(a)/sociedad </w:t>
      </w:r>
      <w:r w:rsidRPr="008B41FE">
        <w:rPr>
          <w:rFonts w:ascii="Arial" w:hAnsi="Arial" w:cs="Arial"/>
          <w:b/>
          <w:color w:val="000000" w:themeColor="text1"/>
          <w:sz w:val="24"/>
          <w:szCs w:val="24"/>
        </w:rPr>
        <w:t>(INSERTAR)</w:t>
      </w:r>
      <w:r w:rsidRPr="008B41FE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BF627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identificado con NIT No. </w:t>
      </w:r>
      <w:r w:rsidRPr="008B41FE">
        <w:rPr>
          <w:rFonts w:ascii="Arial" w:hAnsi="Arial" w:cs="Arial"/>
          <w:b/>
          <w:color w:val="000000" w:themeColor="text1"/>
          <w:sz w:val="24"/>
          <w:szCs w:val="24"/>
        </w:rPr>
        <w:t>(INSERTAR),</w:t>
      </w:r>
      <w:r w:rsidRPr="008B41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6275">
        <w:rPr>
          <w:rFonts w:ascii="Arial" w:hAnsi="Arial" w:cs="Arial"/>
          <w:sz w:val="24"/>
          <w:szCs w:val="24"/>
        </w:rPr>
        <w:t xml:space="preserve">se encontró que reúne los requisitos establecidos en la </w:t>
      </w:r>
      <w:r>
        <w:rPr>
          <w:rFonts w:ascii="Arial" w:hAnsi="Arial" w:cs="Arial"/>
          <w:sz w:val="24"/>
          <w:szCs w:val="24"/>
        </w:rPr>
        <w:t>normativa vigente</w:t>
      </w:r>
      <w:r w:rsidRPr="00BF6275">
        <w:rPr>
          <w:rFonts w:ascii="Arial" w:hAnsi="Arial" w:cs="Arial"/>
          <w:sz w:val="24"/>
          <w:szCs w:val="24"/>
        </w:rPr>
        <w:t>, razón por la cual se procederá a resolver</w:t>
      </w:r>
      <w:r>
        <w:rPr>
          <w:rFonts w:ascii="Arial" w:hAnsi="Arial" w:cs="Arial"/>
          <w:sz w:val="24"/>
          <w:szCs w:val="24"/>
        </w:rPr>
        <w:t xml:space="preserve"> de fondo</w:t>
      </w:r>
      <w:r w:rsidRPr="00BF6275">
        <w:rPr>
          <w:rFonts w:ascii="Arial" w:hAnsi="Arial" w:cs="Arial"/>
          <w:sz w:val="24"/>
          <w:szCs w:val="24"/>
        </w:rPr>
        <w:t xml:space="preserve">, analizando los planteamientos formulados. </w:t>
      </w:r>
    </w:p>
    <w:p w14:paraId="7BBEFFA8" w14:textId="1C0EDA02" w:rsidR="003A616B" w:rsidRDefault="003A616B" w:rsidP="009476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824CF" w14:textId="77777777" w:rsidR="00D734AD" w:rsidRPr="00BF6275" w:rsidRDefault="00D734AD" w:rsidP="003A616B">
      <w:pPr>
        <w:pStyle w:val="Cuadrculamedia21"/>
        <w:jc w:val="both"/>
        <w:rPr>
          <w:rFonts w:ascii="Arial" w:hAnsi="Arial" w:cs="Arial"/>
          <w:sz w:val="24"/>
          <w:szCs w:val="24"/>
        </w:rPr>
      </w:pPr>
    </w:p>
    <w:p w14:paraId="6962CBD0" w14:textId="3200298D" w:rsidR="003A616B" w:rsidRPr="00BF6275" w:rsidRDefault="003A616B" w:rsidP="003A616B">
      <w:pPr>
        <w:pStyle w:val="Cuadrculamedia21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F6275">
        <w:rPr>
          <w:rFonts w:ascii="Arial" w:hAnsi="Arial" w:cs="Arial"/>
          <w:b/>
          <w:sz w:val="24"/>
          <w:szCs w:val="24"/>
          <w:lang w:val="es-MX"/>
        </w:rPr>
        <w:t>MOTIVOS DE INCONFORMIDAD</w:t>
      </w:r>
    </w:p>
    <w:p w14:paraId="26AFF070" w14:textId="77777777" w:rsidR="003A616B" w:rsidRPr="00BF6275" w:rsidRDefault="003A616B" w:rsidP="003A616B">
      <w:pPr>
        <w:pStyle w:val="Cuadrculamedia21"/>
        <w:jc w:val="both"/>
        <w:rPr>
          <w:rFonts w:ascii="Arial" w:hAnsi="Arial" w:cs="Arial"/>
          <w:sz w:val="24"/>
          <w:szCs w:val="24"/>
          <w:lang w:val="es-MX"/>
        </w:rPr>
      </w:pPr>
    </w:p>
    <w:p w14:paraId="46A7B0CF" w14:textId="77777777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6275">
        <w:rPr>
          <w:rFonts w:ascii="Arial" w:eastAsia="Times New Roman" w:hAnsi="Arial" w:cs="Arial"/>
          <w:sz w:val="24"/>
          <w:szCs w:val="24"/>
          <w:lang w:val="es-CO" w:eastAsia="es-CO"/>
        </w:rPr>
        <w:t xml:space="preserve">Que el recurrente basa su inconformidad en los siguientes términos: </w:t>
      </w:r>
    </w:p>
    <w:p w14:paraId="2A36D0EA" w14:textId="77777777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10DD4FE" w14:textId="614B2C0A" w:rsidR="003A616B" w:rsidRPr="00E224D2" w:rsidRDefault="007F08A6" w:rsidP="003A616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 w:rsidRPr="00E224D2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(indicar los motivos de inconformidad y los argumentos del contribuyente)</w:t>
      </w:r>
    </w:p>
    <w:p w14:paraId="4B46DC17" w14:textId="77777777" w:rsidR="00C92D5C" w:rsidRDefault="00C92D5C" w:rsidP="003A6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ABFDAA9" w14:textId="77777777" w:rsidR="003A616B" w:rsidRPr="00BF6275" w:rsidRDefault="003A616B" w:rsidP="003A61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B425D3B" w14:textId="6EA9374C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PRUEBAS</w:t>
      </w:r>
    </w:p>
    <w:p w14:paraId="237167DC" w14:textId="77777777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D1ADFD3" w14:textId="77777777" w:rsidR="00C92D5C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BF6275">
        <w:rPr>
          <w:rFonts w:ascii="Arial" w:eastAsia="Times New Roman" w:hAnsi="Arial" w:cs="Arial"/>
          <w:sz w:val="24"/>
          <w:szCs w:val="24"/>
          <w:lang w:val="es-ES" w:eastAsia="ar-SA"/>
        </w:rPr>
        <w:t>Que anexo a la solicitud se encontró:</w:t>
      </w:r>
    </w:p>
    <w:p w14:paraId="7B0970D9" w14:textId="77777777" w:rsidR="00C92D5C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43B34D0" w14:textId="77777777" w:rsidR="00C92D5C" w:rsidRPr="00E224D2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  <w:r w:rsidRPr="00E224D2"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>(indicar los soportes probatorios aportados)</w:t>
      </w:r>
    </w:p>
    <w:p w14:paraId="5E65CC54" w14:textId="77777777" w:rsidR="00C92D5C" w:rsidRPr="00E224D2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</w:p>
    <w:p w14:paraId="025C9846" w14:textId="77777777" w:rsidR="00C92D5C" w:rsidRPr="00E224D2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</w:pPr>
      <w:r w:rsidRPr="00E224D2">
        <w:rPr>
          <w:rFonts w:ascii="Arial" w:eastAsia="Times New Roman" w:hAnsi="Arial" w:cs="Arial"/>
          <w:color w:val="FF0000"/>
          <w:sz w:val="24"/>
          <w:szCs w:val="24"/>
          <w:lang w:val="es-ES" w:eastAsia="ar-SA"/>
        </w:rPr>
        <w:t xml:space="preserve">(indicar si la administración en su labor investigativa, encontró otras pruebas) </w:t>
      </w:r>
    </w:p>
    <w:p w14:paraId="354A5C2B" w14:textId="77777777" w:rsidR="00C92D5C" w:rsidRPr="00BF6275" w:rsidRDefault="00C92D5C" w:rsidP="00C92D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0AA375E" w14:textId="77777777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BFF812A" w14:textId="77777777" w:rsidR="00C92D5C" w:rsidRDefault="00C92D5C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D345472" w14:textId="47BE6B8F" w:rsidR="003A616B" w:rsidRPr="00BF6275" w:rsidRDefault="00E224D2" w:rsidP="003A61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CONSIDERACIONES DE LA ADMINISTRACIÓN</w:t>
      </w:r>
    </w:p>
    <w:p w14:paraId="1B986518" w14:textId="77777777" w:rsidR="003A616B" w:rsidRPr="00BF6275" w:rsidRDefault="003A616B" w:rsidP="003A616B">
      <w:pPr>
        <w:pStyle w:val="Cuadrculamedia21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06B0EBA" w14:textId="10A19E06" w:rsidR="003A616B" w:rsidRDefault="00E224D2" w:rsidP="003A616B">
      <w:pPr>
        <w:pStyle w:val="Cuadrculamedia21"/>
        <w:jc w:val="both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(motivación, consideraciones fácticas y jurídicas, análisis probatorios</w:t>
      </w:r>
      <w:r w:rsidR="00BB396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, del caso concreto</w:t>
      </w:r>
      <w:r w:rsidRPr="00E224D2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) </w:t>
      </w:r>
    </w:p>
    <w:p w14:paraId="3C110DAF" w14:textId="77777777" w:rsidR="003A3DF0" w:rsidRPr="00E224D2" w:rsidRDefault="003A3DF0" w:rsidP="003A616B">
      <w:pPr>
        <w:pStyle w:val="Cuadrculamedia21"/>
        <w:jc w:val="both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14:paraId="2337FA7D" w14:textId="77777777" w:rsidR="00BB3960" w:rsidRPr="00BF6275" w:rsidRDefault="00BB3960" w:rsidP="00BB3960">
      <w:pPr>
        <w:tabs>
          <w:tab w:val="left" w:pos="2268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sz w:val="24"/>
          <w:szCs w:val="24"/>
          <w:lang w:eastAsia="es-CO"/>
        </w:rPr>
        <w:t>En mérito de lo expuesto, la Secretaría de Hacienda del Municipio de Itagüí,</w:t>
      </w:r>
    </w:p>
    <w:p w14:paraId="35914AA1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65C9ADF" w14:textId="77777777" w:rsidR="00DA05D4" w:rsidRDefault="00DA05D4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99DF056" w14:textId="77777777" w:rsidR="00DA05D4" w:rsidRDefault="00DA05D4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BA09C34" w14:textId="77777777" w:rsidR="00DA05D4" w:rsidRDefault="00DA05D4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3C9725C" w14:textId="77777777" w:rsidR="00DA05D4" w:rsidRDefault="00DA05D4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1E8C554" w14:textId="7B95256B" w:rsidR="00BB3960" w:rsidRPr="00BF6275" w:rsidRDefault="00BB3960" w:rsidP="00BB3960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lastRenderedPageBreak/>
        <w:t>RESUELVE</w:t>
      </w:r>
    </w:p>
    <w:p w14:paraId="79E6DBE3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E703117" w14:textId="77777777" w:rsidR="00DA05D4" w:rsidRPr="00BF6275" w:rsidRDefault="00BB3960" w:rsidP="00DA05D4">
      <w:pPr>
        <w:pStyle w:val="Textoindependiente"/>
        <w:tabs>
          <w:tab w:val="left" w:pos="2268"/>
        </w:tabs>
        <w:ind w:right="80"/>
        <w:rPr>
          <w:rFonts w:cs="Arial"/>
          <w:lang w:eastAsia="es-CO"/>
        </w:rPr>
      </w:pPr>
      <w:r w:rsidRPr="00BF6275">
        <w:rPr>
          <w:rFonts w:cs="Arial"/>
          <w:b/>
          <w:lang w:eastAsia="es-CO"/>
        </w:rPr>
        <w:t xml:space="preserve">ARTICULO PRIMERO. </w:t>
      </w:r>
      <w:r w:rsidR="00DA05D4">
        <w:rPr>
          <w:rFonts w:cs="Arial"/>
          <w:b/>
          <w:lang w:eastAsia="es-CO"/>
        </w:rPr>
        <w:t>REVOCAR/CONFIRMAR</w:t>
      </w:r>
      <w:r w:rsidR="00DA05D4" w:rsidRPr="00BF6275">
        <w:rPr>
          <w:rFonts w:cs="Arial"/>
          <w:b/>
          <w:lang w:eastAsia="es-CO"/>
        </w:rPr>
        <w:t xml:space="preserve"> </w:t>
      </w:r>
      <w:r w:rsidR="00DA05D4" w:rsidRPr="00BF6275">
        <w:rPr>
          <w:rFonts w:cs="Arial"/>
          <w:lang w:eastAsia="es-CO"/>
        </w:rPr>
        <w:t xml:space="preserve">la Resolución </w:t>
      </w:r>
      <w:r w:rsidR="00DA05D4" w:rsidRPr="00C574E1">
        <w:rPr>
          <w:rFonts w:cs="Arial"/>
          <w:lang w:val="es-MX"/>
        </w:rPr>
        <w:t xml:space="preserve">No. </w:t>
      </w:r>
      <w:r w:rsidR="00DA05D4" w:rsidRPr="00734FAE">
        <w:rPr>
          <w:rFonts w:cs="Arial"/>
          <w:b/>
          <w:lang w:val="es-MX"/>
        </w:rPr>
        <w:t>(insertar)</w:t>
      </w:r>
      <w:r w:rsidR="00DA05D4" w:rsidRPr="00734FAE">
        <w:rPr>
          <w:rFonts w:cs="Arial"/>
          <w:b/>
          <w:lang w:eastAsia="es-CO"/>
        </w:rPr>
        <w:t>,</w:t>
      </w:r>
      <w:r w:rsidR="00DA05D4" w:rsidRPr="00C574E1">
        <w:rPr>
          <w:rFonts w:cs="Arial"/>
          <w:lang w:eastAsia="es-CO"/>
        </w:rPr>
        <w:t xml:space="preserve"> emitida por la Oficina de Fiscalización, Control y Cobro Persuasivo</w:t>
      </w:r>
      <w:r w:rsidR="00DA05D4">
        <w:rPr>
          <w:rFonts w:cs="Arial"/>
          <w:lang w:eastAsia="es-CO"/>
        </w:rPr>
        <w:t xml:space="preserve"> por medio de la cual (</w:t>
      </w:r>
      <w:r w:rsidR="00DA05D4">
        <w:rPr>
          <w:rFonts w:cs="Arial"/>
          <w:b/>
          <w:bCs/>
          <w:lang w:eastAsia="es-CO"/>
        </w:rPr>
        <w:t>insertar),</w:t>
      </w:r>
      <w:r w:rsidR="00DA05D4" w:rsidRPr="00C574E1">
        <w:rPr>
          <w:rFonts w:cs="Arial"/>
          <w:lang w:eastAsia="es-CO"/>
        </w:rPr>
        <w:t xml:space="preserve"> al </w:t>
      </w:r>
      <w:r w:rsidR="00DA05D4" w:rsidRPr="00C574E1">
        <w:rPr>
          <w:rFonts w:cs="Arial"/>
        </w:rPr>
        <w:t xml:space="preserve">señor(a)/sociedad </w:t>
      </w:r>
      <w:r w:rsidR="00DA05D4" w:rsidRPr="00C574E1">
        <w:rPr>
          <w:rFonts w:cs="Arial"/>
          <w:lang w:eastAsia="es-CO"/>
        </w:rPr>
        <w:t xml:space="preserve"> </w:t>
      </w:r>
      <w:r w:rsidR="00DA05D4" w:rsidRPr="00C574E1">
        <w:rPr>
          <w:rFonts w:cs="Arial"/>
          <w:b/>
          <w:lang w:eastAsia="es-CO"/>
        </w:rPr>
        <w:t xml:space="preserve">(insertar) </w:t>
      </w:r>
      <w:r w:rsidR="00DA05D4">
        <w:rPr>
          <w:rFonts w:cs="Arial"/>
          <w:lang w:eastAsia="es-CO"/>
        </w:rPr>
        <w:t xml:space="preserve">identificado </w:t>
      </w:r>
      <w:r w:rsidR="00DA05D4" w:rsidRPr="00C574E1">
        <w:rPr>
          <w:rFonts w:cs="Arial"/>
          <w:lang w:eastAsia="es-CO"/>
        </w:rPr>
        <w:t xml:space="preserve">con </w:t>
      </w:r>
      <w:r w:rsidR="00DA05D4" w:rsidRPr="00C574E1">
        <w:rPr>
          <w:rFonts w:cs="Arial"/>
          <w:b/>
          <w:lang w:eastAsia="es-CO"/>
        </w:rPr>
        <w:t>(insertar)</w:t>
      </w:r>
      <w:r w:rsidR="00DA05D4" w:rsidRPr="00C574E1">
        <w:rPr>
          <w:rFonts w:cs="Arial"/>
          <w:lang w:eastAsia="es-CO"/>
        </w:rPr>
        <w:t xml:space="preserve">, </w:t>
      </w:r>
      <w:r w:rsidR="00DA05D4" w:rsidRPr="00BF6275">
        <w:rPr>
          <w:rFonts w:cs="Arial"/>
          <w:lang w:eastAsia="es-CO"/>
        </w:rPr>
        <w:t xml:space="preserve">de conformidad con lo expuesto en la parte motiva. </w:t>
      </w:r>
    </w:p>
    <w:p w14:paraId="0092FB25" w14:textId="51180D35" w:rsidR="00BB3960" w:rsidRPr="00BF6275" w:rsidRDefault="00BB3960" w:rsidP="00BB3960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</w:p>
    <w:p w14:paraId="62C03646" w14:textId="1A75EFA1" w:rsidR="00BB3960" w:rsidRPr="00BF6275" w:rsidRDefault="00BB3960" w:rsidP="00DA05D4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  <w:r w:rsidRPr="00BF6275">
        <w:rPr>
          <w:rFonts w:cs="Arial"/>
          <w:b/>
          <w:lang w:eastAsia="es-CO"/>
        </w:rPr>
        <w:t xml:space="preserve">ARTÍCULO SEGUNDO. </w:t>
      </w:r>
      <w:r w:rsidR="00DA05D4" w:rsidRPr="00BF6275">
        <w:rPr>
          <w:rFonts w:cs="Arial"/>
          <w:lang w:eastAsia="es-CO"/>
        </w:rPr>
        <w:t xml:space="preserve">Notificar personalmente la presente resolución al </w:t>
      </w:r>
      <w:r w:rsidR="00DA05D4">
        <w:rPr>
          <w:rFonts w:cs="Arial"/>
        </w:rPr>
        <w:t xml:space="preserve">señor(a)/sociedad </w:t>
      </w:r>
      <w:r w:rsidR="00DA05D4" w:rsidRPr="00BB3960">
        <w:rPr>
          <w:rFonts w:cs="Arial"/>
          <w:b/>
          <w:lang w:eastAsia="es-CO"/>
        </w:rPr>
        <w:t>(insertar)</w:t>
      </w:r>
      <w:r w:rsidR="00DA05D4">
        <w:rPr>
          <w:rFonts w:cs="Arial"/>
          <w:b/>
          <w:lang w:eastAsia="es-CO"/>
        </w:rPr>
        <w:t xml:space="preserve"> </w:t>
      </w:r>
      <w:r w:rsidR="00DA05D4" w:rsidRPr="00C574E1">
        <w:rPr>
          <w:rFonts w:cs="Arial"/>
          <w:lang w:eastAsia="es-CO"/>
        </w:rPr>
        <w:t>identificado con</w:t>
      </w:r>
      <w:r w:rsidR="00DA05D4">
        <w:rPr>
          <w:rFonts w:cs="Arial"/>
          <w:b/>
          <w:lang w:eastAsia="es-CO"/>
        </w:rPr>
        <w:t xml:space="preserve"> (insertar)</w:t>
      </w:r>
      <w:r w:rsidR="00DA05D4" w:rsidRPr="00BF6275">
        <w:rPr>
          <w:rFonts w:cs="Arial"/>
          <w:b/>
          <w:lang w:eastAsia="es-CO"/>
        </w:rPr>
        <w:t>,</w:t>
      </w:r>
      <w:r w:rsidR="00DA05D4" w:rsidRPr="00BF6275">
        <w:rPr>
          <w:rFonts w:cs="Arial"/>
          <w:b/>
        </w:rPr>
        <w:t xml:space="preserve"> </w:t>
      </w:r>
      <w:r w:rsidR="00DA05D4" w:rsidRPr="00BF6275">
        <w:rPr>
          <w:rFonts w:cs="Arial"/>
          <w:lang w:eastAsia="es-CO"/>
        </w:rPr>
        <w:t xml:space="preserve">de conformidad con lo establecido </w:t>
      </w:r>
      <w:r w:rsidR="00DA05D4">
        <w:rPr>
          <w:rFonts w:cs="Arial"/>
          <w:lang w:eastAsia="es-CO"/>
        </w:rPr>
        <w:t xml:space="preserve">en </w:t>
      </w:r>
      <w:r w:rsidR="00DA05D4">
        <w:rPr>
          <w:rFonts w:cs="Arial"/>
          <w:lang w:val="es-CO" w:eastAsia="es-CO"/>
        </w:rPr>
        <w:t>los artículos 282, 284, 285 y 288 del Estatuto Tributario Municipal.</w:t>
      </w:r>
    </w:p>
    <w:p w14:paraId="79277ED0" w14:textId="77777777" w:rsidR="00E24AC0" w:rsidRDefault="00E24AC0" w:rsidP="00BB3960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</w:p>
    <w:p w14:paraId="62F20D3B" w14:textId="0D954BE2" w:rsidR="00BB3960" w:rsidRPr="00BF6275" w:rsidRDefault="00BB3960" w:rsidP="00BB3960">
      <w:pPr>
        <w:pStyle w:val="Textoindependiente"/>
        <w:tabs>
          <w:tab w:val="left" w:pos="2268"/>
        </w:tabs>
        <w:ind w:right="80"/>
        <w:rPr>
          <w:rFonts w:cs="Arial"/>
          <w:b/>
          <w:lang w:eastAsia="es-CO"/>
        </w:rPr>
      </w:pPr>
      <w:r w:rsidRPr="00BF6275">
        <w:rPr>
          <w:rFonts w:cs="Arial"/>
          <w:b/>
          <w:lang w:eastAsia="es-CO"/>
        </w:rPr>
        <w:t xml:space="preserve">ARTÍCULO TERCERO. </w:t>
      </w:r>
      <w:r w:rsidR="00721EB6" w:rsidRPr="00BF6275">
        <w:rPr>
          <w:rFonts w:cs="Arial"/>
          <w:lang w:eastAsia="es-CO"/>
        </w:rPr>
        <w:t>Informar que contra la presente resolución no procede recurso alguno y de esta forma queda agotada la actuación administrativa.</w:t>
      </w:r>
    </w:p>
    <w:p w14:paraId="4298BD72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A88B5D" w14:textId="77777777" w:rsidR="00BB3960" w:rsidRPr="00BF6275" w:rsidRDefault="00BB3960" w:rsidP="00BB3960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4F75D87" w14:textId="77777777" w:rsidR="00BB3960" w:rsidRPr="00BF6275" w:rsidRDefault="00BB3960" w:rsidP="00BB3960">
      <w:pPr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t>NOTIFÍQUESE Y CÚMPLASE</w:t>
      </w:r>
    </w:p>
    <w:p w14:paraId="50CBEFDD" w14:textId="77777777" w:rsidR="00BB3960" w:rsidRPr="00BF6275" w:rsidRDefault="00BB3960" w:rsidP="00BB39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ABDD9D0" w14:textId="77777777" w:rsidR="00BB3960" w:rsidRPr="00BF6275" w:rsidRDefault="00BB3960" w:rsidP="00BB39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059C2F4" w14:textId="77777777" w:rsidR="00BB3960" w:rsidRPr="00BF6275" w:rsidRDefault="00BB3960" w:rsidP="00BB3960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E98BB92" w14:textId="63FF0E4E" w:rsidR="00BB3960" w:rsidRPr="00BF6275" w:rsidRDefault="00721EB6" w:rsidP="00BB39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(INSERTAR)</w:t>
      </w:r>
    </w:p>
    <w:p w14:paraId="34609AF8" w14:textId="77777777" w:rsidR="00BB3960" w:rsidRPr="00BF6275" w:rsidRDefault="00BB3960" w:rsidP="00BB39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BF6275">
        <w:rPr>
          <w:rFonts w:ascii="Arial" w:eastAsia="Times New Roman" w:hAnsi="Arial" w:cs="Arial"/>
          <w:b/>
          <w:sz w:val="24"/>
          <w:szCs w:val="24"/>
          <w:lang w:eastAsia="es-CO"/>
        </w:rPr>
        <w:t>SECRETARIO DE HACIENDA MUNICIPAL</w:t>
      </w:r>
    </w:p>
    <w:p w14:paraId="7925E825" w14:textId="77777777" w:rsidR="00BB3960" w:rsidRPr="00BF6275" w:rsidRDefault="00BB3960" w:rsidP="00BB3960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E47BB4B" w14:textId="77777777" w:rsidR="00BB3960" w:rsidRPr="00BF6275" w:rsidRDefault="00BB3960" w:rsidP="00BB396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E8FCCB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Proyectó</w:t>
      </w:r>
    </w:p>
    <w:p w14:paraId="049747B6" w14:textId="5F30750C" w:rsidR="00BB3960" w:rsidRPr="00C574E1" w:rsidRDefault="00721EB6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(INSERTAR)</w:t>
      </w:r>
    </w:p>
    <w:p w14:paraId="4AD4C258" w14:textId="77777777" w:rsidR="00721EB6" w:rsidRPr="00C574E1" w:rsidRDefault="00721EB6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AA6B0E3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574E1">
        <w:rPr>
          <w:rFonts w:ascii="Arial" w:hAnsi="Arial" w:cs="Arial"/>
          <w:sz w:val="18"/>
          <w:szCs w:val="18"/>
        </w:rPr>
        <w:t>VoBo</w:t>
      </w:r>
      <w:proofErr w:type="spellEnd"/>
    </w:p>
    <w:p w14:paraId="66FCCEB2" w14:textId="77777777" w:rsidR="00721EB6" w:rsidRPr="00C574E1" w:rsidRDefault="00721EB6" w:rsidP="00721EB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(INSERTAR)</w:t>
      </w:r>
    </w:p>
    <w:p w14:paraId="5CFA56F9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AE76D3F" w14:textId="77777777" w:rsidR="00BB3960" w:rsidRPr="00C574E1" w:rsidRDefault="00BB3960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Revisó</w:t>
      </w:r>
    </w:p>
    <w:p w14:paraId="06111946" w14:textId="77777777" w:rsidR="00721EB6" w:rsidRPr="00C574E1" w:rsidRDefault="00721EB6" w:rsidP="00721EB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574E1">
        <w:rPr>
          <w:rFonts w:ascii="Arial" w:hAnsi="Arial" w:cs="Arial"/>
          <w:bCs/>
          <w:sz w:val="18"/>
          <w:szCs w:val="18"/>
        </w:rPr>
        <w:t>(INSERTAR)</w:t>
      </w:r>
    </w:p>
    <w:p w14:paraId="7860D954" w14:textId="55BEDC90" w:rsidR="00BB3960" w:rsidRPr="00C574E1" w:rsidRDefault="00AE4F2B" w:rsidP="00BB396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Jefe </w:t>
      </w:r>
      <w:r w:rsidR="00BB3960" w:rsidRPr="00C574E1">
        <w:rPr>
          <w:rFonts w:ascii="Arial" w:hAnsi="Arial" w:cs="Arial"/>
          <w:bCs/>
          <w:sz w:val="18"/>
          <w:szCs w:val="18"/>
        </w:rPr>
        <w:t>Oficina de Fiscalización, Control y Cobro Persuasivo</w:t>
      </w:r>
    </w:p>
    <w:p w14:paraId="367E528B" w14:textId="77777777" w:rsidR="00BB3960" w:rsidRPr="00BF6275" w:rsidRDefault="00BB3960" w:rsidP="00BB3960">
      <w:pPr>
        <w:spacing w:after="0" w:line="240" w:lineRule="auto"/>
        <w:rPr>
          <w:sz w:val="24"/>
          <w:szCs w:val="24"/>
        </w:rPr>
      </w:pPr>
      <w:r w:rsidRPr="00BF6275">
        <w:rPr>
          <w:rFonts w:ascii="Arial" w:hAnsi="Arial" w:cs="Arial"/>
          <w:bCs/>
          <w:sz w:val="24"/>
          <w:szCs w:val="24"/>
        </w:rPr>
        <w:t xml:space="preserve"> </w:t>
      </w:r>
    </w:p>
    <w:p w14:paraId="71248D7C" w14:textId="4D4D0196" w:rsidR="003A616B" w:rsidRPr="00BF6275" w:rsidRDefault="003A616B" w:rsidP="00E224D2">
      <w:pPr>
        <w:pStyle w:val="Cuadrculamedia21"/>
        <w:jc w:val="both"/>
        <w:rPr>
          <w:rStyle w:val="CitaHTML"/>
          <w:rFonts w:ascii="Arial" w:hAnsi="Arial" w:cs="Arial"/>
          <w:i w:val="0"/>
          <w:color w:val="222222"/>
          <w:sz w:val="24"/>
          <w:szCs w:val="24"/>
        </w:rPr>
      </w:pPr>
    </w:p>
    <w:p w14:paraId="2254BFDD" w14:textId="77777777" w:rsidR="003A616B" w:rsidRPr="00BF6275" w:rsidRDefault="003A616B" w:rsidP="003A616B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85157D4" w14:textId="77777777" w:rsidR="003A616B" w:rsidRPr="00BF6275" w:rsidRDefault="003A616B" w:rsidP="003A616B">
      <w:pPr>
        <w:adjustRightInd w:val="0"/>
        <w:spacing w:after="0" w:line="240" w:lineRule="auto"/>
        <w:ind w:left="-11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60FEBCD" w14:textId="746CCE44" w:rsidR="00D52652" w:rsidRPr="00BF6275" w:rsidRDefault="00D52652" w:rsidP="002D16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D52652" w:rsidRPr="00BF6275" w:rsidSect="00ED516E">
      <w:headerReference w:type="default" r:id="rId8"/>
      <w:footerReference w:type="default" r:id="rId9"/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1DFF2" w14:textId="77777777" w:rsidR="00D06223" w:rsidRDefault="00D06223" w:rsidP="009422F0">
      <w:pPr>
        <w:spacing w:after="0" w:line="240" w:lineRule="auto"/>
      </w:pPr>
      <w:r>
        <w:separator/>
      </w:r>
    </w:p>
  </w:endnote>
  <w:endnote w:type="continuationSeparator" w:id="0">
    <w:p w14:paraId="28B8A856" w14:textId="77777777" w:rsidR="00D06223" w:rsidRDefault="00D0622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885762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47A68F" w14:textId="77777777" w:rsidR="004B637E" w:rsidRPr="00083884" w:rsidRDefault="004B637E" w:rsidP="004B637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8388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43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8388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D43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08388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11FD0F" w14:textId="77777777" w:rsidR="00C0037A" w:rsidRDefault="00C003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1CD3A" w14:textId="77777777" w:rsidR="00D06223" w:rsidRDefault="00D06223" w:rsidP="009422F0">
      <w:pPr>
        <w:spacing w:after="0" w:line="240" w:lineRule="auto"/>
      </w:pPr>
      <w:r>
        <w:separator/>
      </w:r>
    </w:p>
  </w:footnote>
  <w:footnote w:type="continuationSeparator" w:id="0">
    <w:p w14:paraId="142AB525" w14:textId="77777777" w:rsidR="00D06223" w:rsidRDefault="00D0622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85C9" w14:textId="77777777" w:rsidR="00DD4341" w:rsidRPr="00DD4341" w:rsidRDefault="00DD4341" w:rsidP="00DD4341">
    <w:pPr>
      <w:spacing w:after="0"/>
      <w:rPr>
        <w:rFonts w:ascii="Arial" w:hAnsi="Arial" w:cs="Arial"/>
        <w:sz w:val="20"/>
        <w:szCs w:val="20"/>
      </w:rPr>
    </w:pPr>
  </w:p>
  <w:p w14:paraId="53F7540C" w14:textId="77777777" w:rsidR="00DD4341" w:rsidRPr="00DD4341" w:rsidRDefault="00DD4341" w:rsidP="00DD4341">
    <w:pPr>
      <w:spacing w:after="0"/>
      <w:rPr>
        <w:rFonts w:ascii="Arial" w:hAnsi="Arial" w:cs="Arial"/>
        <w:sz w:val="20"/>
        <w:szCs w:val="20"/>
      </w:rPr>
    </w:pPr>
  </w:p>
  <w:p w14:paraId="52603D14" w14:textId="77777777" w:rsidR="00DD4341" w:rsidRPr="00DD4341" w:rsidRDefault="00DD4341" w:rsidP="00DD4341">
    <w:pPr>
      <w:spacing w:after="0"/>
      <w:rPr>
        <w:rFonts w:ascii="Arial" w:hAnsi="Arial" w:cs="Arial"/>
        <w:sz w:val="20"/>
        <w:szCs w:val="20"/>
      </w:rPr>
    </w:pPr>
  </w:p>
  <w:p w14:paraId="5114179C" w14:textId="77777777" w:rsidR="00DD4341" w:rsidRPr="00DD4341" w:rsidRDefault="00DD4341" w:rsidP="00DD4341">
    <w:pPr>
      <w:spacing w:after="0"/>
      <w:rPr>
        <w:rFonts w:ascii="Arial" w:hAnsi="Arial" w:cs="Arial"/>
        <w:sz w:val="20"/>
        <w:szCs w:val="20"/>
      </w:rPr>
    </w:pPr>
  </w:p>
  <w:p w14:paraId="0ADA925E" w14:textId="77777777" w:rsidR="00DD4341" w:rsidRPr="00DD4341" w:rsidRDefault="00DD4341" w:rsidP="00DD4341">
    <w:pPr>
      <w:spacing w:after="0"/>
      <w:rPr>
        <w:rFonts w:ascii="Arial" w:hAnsi="Arial" w:cs="Arial"/>
        <w:sz w:val="20"/>
        <w:szCs w:val="20"/>
      </w:rPr>
    </w:pPr>
  </w:p>
  <w:tbl>
    <w:tblPr>
      <w:tblW w:w="9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6"/>
      <w:gridCol w:w="4576"/>
      <w:gridCol w:w="2872"/>
    </w:tblGrid>
    <w:tr w:rsidR="008055F7" w14:paraId="7009E8CB" w14:textId="77777777" w:rsidTr="004B637E">
      <w:trPr>
        <w:cantSplit/>
        <w:trHeight w:val="416"/>
      </w:trPr>
      <w:tc>
        <w:tcPr>
          <w:tcW w:w="2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21CA4" w14:textId="489D45EF" w:rsidR="008055F7" w:rsidRDefault="00DD4341" w:rsidP="008055F7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490C87A" wp14:editId="5167C450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722EC" w14:textId="07453961" w:rsidR="008055F7" w:rsidRPr="004B637E" w:rsidRDefault="008055F7" w:rsidP="004B637E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REVOCATORIA DIRECTA</w:t>
          </w: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BA747B" w14:textId="69448310" w:rsidR="008055F7" w:rsidRPr="004B637E" w:rsidRDefault="008055F7" w:rsidP="008055F7">
          <w:pPr>
            <w:pStyle w:val="Encabezado"/>
            <w:rPr>
              <w:rFonts w:ascii="Arial" w:hAnsi="Arial" w:cs="Arial"/>
              <w:b/>
            </w:rPr>
          </w:pPr>
          <w:r w:rsidRPr="004B637E">
            <w:rPr>
              <w:rFonts w:ascii="Arial" w:hAnsi="Arial" w:cs="Arial"/>
              <w:b/>
              <w:sz w:val="20"/>
              <w:szCs w:val="20"/>
            </w:rPr>
            <w:t>Código: FO-HM-25</w:t>
          </w:r>
        </w:p>
      </w:tc>
    </w:tr>
    <w:tr w:rsidR="008055F7" w14:paraId="1BCE3B7D" w14:textId="77777777" w:rsidTr="004B637E">
      <w:trPr>
        <w:trHeight w:val="4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349A2C" w14:textId="77777777" w:rsidR="008055F7" w:rsidRDefault="008055F7" w:rsidP="008055F7">
          <w:pPr>
            <w:rPr>
              <w:rFonts w:ascii="Arial" w:hAnsi="Arial" w:cs="Arial"/>
              <w:b/>
            </w:rPr>
          </w:pPr>
        </w:p>
      </w:tc>
      <w:tc>
        <w:tcPr>
          <w:tcW w:w="45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B6F83" w14:textId="77777777" w:rsidR="008055F7" w:rsidRPr="00AA5263" w:rsidRDefault="008055F7" w:rsidP="008055F7">
          <w:pPr>
            <w:rPr>
              <w:rFonts w:ascii="Arial" w:hAnsi="Arial" w:cs="Arial"/>
              <w:b/>
            </w:rPr>
          </w:pP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E0BAB9" w14:textId="30690E17" w:rsidR="008055F7" w:rsidRPr="004B637E" w:rsidRDefault="008055F7" w:rsidP="008055F7">
          <w:pPr>
            <w:pStyle w:val="Encabezado"/>
            <w:rPr>
              <w:rFonts w:ascii="Arial" w:hAnsi="Arial" w:cs="Arial"/>
              <w:b/>
            </w:rPr>
          </w:pPr>
          <w:r w:rsidRPr="004B637E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8B41FE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8055F7" w14:paraId="3F5BB217" w14:textId="77777777" w:rsidTr="008055F7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CE66D" w14:textId="77777777" w:rsidR="008055F7" w:rsidRDefault="008055F7" w:rsidP="008055F7">
          <w:pPr>
            <w:rPr>
              <w:rFonts w:ascii="Arial" w:hAnsi="Arial" w:cs="Arial"/>
              <w:b/>
            </w:rPr>
          </w:pPr>
        </w:p>
      </w:tc>
      <w:tc>
        <w:tcPr>
          <w:tcW w:w="45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B0D065" w14:textId="77777777" w:rsidR="008055F7" w:rsidRPr="00AA5263" w:rsidRDefault="008055F7" w:rsidP="008055F7">
          <w:pPr>
            <w:rPr>
              <w:rFonts w:ascii="Arial" w:hAnsi="Arial" w:cs="Arial"/>
              <w:b/>
            </w:rPr>
          </w:pPr>
        </w:p>
      </w:tc>
      <w:tc>
        <w:tcPr>
          <w:tcW w:w="2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87B169" w14:textId="77777777" w:rsidR="008055F7" w:rsidRPr="004B637E" w:rsidRDefault="008055F7" w:rsidP="008055F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B637E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0E5F862F" w14:textId="30015F66" w:rsidR="008055F7" w:rsidRPr="004B637E" w:rsidRDefault="008B41FE" w:rsidP="008055F7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8055F7" w:rsidRPr="004B637E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8055F7" w:rsidRPr="004B637E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6427EF89" w14:textId="77777777" w:rsidR="00327691" w:rsidRDefault="003276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8C6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F36962"/>
    <w:multiLevelType w:val="hybridMultilevel"/>
    <w:tmpl w:val="96D85C32"/>
    <w:lvl w:ilvl="0" w:tplc="F580EC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11B16"/>
    <w:multiLevelType w:val="hybridMultilevel"/>
    <w:tmpl w:val="52BA2532"/>
    <w:lvl w:ilvl="0" w:tplc="D3EA48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A72B3"/>
    <w:multiLevelType w:val="multilevel"/>
    <w:tmpl w:val="15D8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B6435"/>
    <w:multiLevelType w:val="hybridMultilevel"/>
    <w:tmpl w:val="29AC1FF4"/>
    <w:lvl w:ilvl="0" w:tplc="EAC2AB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C3B47"/>
    <w:multiLevelType w:val="multilevel"/>
    <w:tmpl w:val="C104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565F6"/>
    <w:multiLevelType w:val="multilevel"/>
    <w:tmpl w:val="AFF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E62AE"/>
    <w:multiLevelType w:val="hybridMultilevel"/>
    <w:tmpl w:val="15D04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5085F"/>
    <w:multiLevelType w:val="hybridMultilevel"/>
    <w:tmpl w:val="CF404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45189"/>
    <w:multiLevelType w:val="hybridMultilevel"/>
    <w:tmpl w:val="0DFA932E"/>
    <w:lvl w:ilvl="0" w:tplc="8B6069FA">
      <w:start w:val="44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078633C"/>
    <w:multiLevelType w:val="multilevel"/>
    <w:tmpl w:val="9C3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56B4D"/>
    <w:multiLevelType w:val="multilevel"/>
    <w:tmpl w:val="78B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76E70"/>
    <w:multiLevelType w:val="multilevel"/>
    <w:tmpl w:val="FB7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E1066"/>
    <w:multiLevelType w:val="hybridMultilevel"/>
    <w:tmpl w:val="14C41592"/>
    <w:lvl w:ilvl="0" w:tplc="50D2EC2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110C99"/>
    <w:multiLevelType w:val="multilevel"/>
    <w:tmpl w:val="D2F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9436F"/>
    <w:multiLevelType w:val="hybridMultilevel"/>
    <w:tmpl w:val="78BE852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397707E"/>
    <w:multiLevelType w:val="hybridMultilevel"/>
    <w:tmpl w:val="F23EE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27129"/>
    <w:multiLevelType w:val="hybridMultilevel"/>
    <w:tmpl w:val="1472A4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C4CAA"/>
    <w:multiLevelType w:val="multilevel"/>
    <w:tmpl w:val="B40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16CA2"/>
    <w:multiLevelType w:val="multilevel"/>
    <w:tmpl w:val="B6766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A3240"/>
    <w:multiLevelType w:val="multilevel"/>
    <w:tmpl w:val="D71C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C649D2"/>
    <w:multiLevelType w:val="hybridMultilevel"/>
    <w:tmpl w:val="CA42D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32832"/>
    <w:multiLevelType w:val="multilevel"/>
    <w:tmpl w:val="7E4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ED32F5"/>
    <w:multiLevelType w:val="hybridMultilevel"/>
    <w:tmpl w:val="C29C87B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CC152B1"/>
    <w:multiLevelType w:val="multilevel"/>
    <w:tmpl w:val="14E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A3EA7"/>
    <w:multiLevelType w:val="hybridMultilevel"/>
    <w:tmpl w:val="844A95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12AD8"/>
    <w:multiLevelType w:val="hybridMultilevel"/>
    <w:tmpl w:val="6E8A2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51CF6"/>
    <w:multiLevelType w:val="multilevel"/>
    <w:tmpl w:val="6AA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21F4B"/>
    <w:multiLevelType w:val="multilevel"/>
    <w:tmpl w:val="676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D5781"/>
    <w:multiLevelType w:val="hybridMultilevel"/>
    <w:tmpl w:val="6A9C5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4379F"/>
    <w:multiLevelType w:val="hybridMultilevel"/>
    <w:tmpl w:val="46CC776C"/>
    <w:lvl w:ilvl="0" w:tplc="E27EC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F6303"/>
    <w:multiLevelType w:val="multilevel"/>
    <w:tmpl w:val="83EA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113B2"/>
    <w:multiLevelType w:val="hybridMultilevel"/>
    <w:tmpl w:val="EF7E4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A13D0"/>
    <w:multiLevelType w:val="hybridMultilevel"/>
    <w:tmpl w:val="A882F2B4"/>
    <w:lvl w:ilvl="0" w:tplc="D75808A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20"/>
  </w:num>
  <w:num w:numId="5">
    <w:abstractNumId w:val="0"/>
  </w:num>
  <w:num w:numId="6">
    <w:abstractNumId w:val="36"/>
  </w:num>
  <w:num w:numId="7">
    <w:abstractNumId w:val="5"/>
  </w:num>
  <w:num w:numId="8">
    <w:abstractNumId w:val="32"/>
  </w:num>
  <w:num w:numId="9">
    <w:abstractNumId w:val="10"/>
  </w:num>
  <w:num w:numId="10">
    <w:abstractNumId w:val="19"/>
  </w:num>
  <w:num w:numId="11">
    <w:abstractNumId w:val="35"/>
  </w:num>
  <w:num w:numId="12">
    <w:abstractNumId w:val="1"/>
  </w:num>
  <w:num w:numId="13">
    <w:abstractNumId w:val="2"/>
  </w:num>
  <w:num w:numId="14">
    <w:abstractNumId w:val="3"/>
  </w:num>
  <w:num w:numId="15">
    <w:abstractNumId w:val="34"/>
  </w:num>
  <w:num w:numId="16">
    <w:abstractNumId w:val="15"/>
  </w:num>
  <w:num w:numId="17">
    <w:abstractNumId w:val="17"/>
  </w:num>
  <w:num w:numId="18">
    <w:abstractNumId w:val="6"/>
  </w:num>
  <w:num w:numId="19">
    <w:abstractNumId w:val="25"/>
  </w:num>
  <w:num w:numId="20">
    <w:abstractNumId w:val="30"/>
  </w:num>
  <w:num w:numId="21">
    <w:abstractNumId w:val="23"/>
  </w:num>
  <w:num w:numId="22">
    <w:abstractNumId w:val="13"/>
  </w:num>
  <w:num w:numId="23">
    <w:abstractNumId w:val="9"/>
  </w:num>
  <w:num w:numId="24">
    <w:abstractNumId w:val="14"/>
  </w:num>
  <w:num w:numId="25">
    <w:abstractNumId w:val="22"/>
  </w:num>
  <w:num w:numId="26">
    <w:abstractNumId w:val="8"/>
  </w:num>
  <w:num w:numId="27">
    <w:abstractNumId w:val="31"/>
  </w:num>
  <w:num w:numId="28">
    <w:abstractNumId w:val="21"/>
  </w:num>
  <w:num w:numId="29">
    <w:abstractNumId w:val="27"/>
  </w:num>
  <w:num w:numId="30">
    <w:abstractNumId w:val="29"/>
  </w:num>
  <w:num w:numId="31">
    <w:abstractNumId w:val="11"/>
  </w:num>
  <w:num w:numId="32">
    <w:abstractNumId w:val="26"/>
  </w:num>
  <w:num w:numId="33">
    <w:abstractNumId w:val="16"/>
  </w:num>
  <w:num w:numId="34">
    <w:abstractNumId w:val="4"/>
  </w:num>
  <w:num w:numId="35">
    <w:abstractNumId w:val="7"/>
  </w:num>
  <w:num w:numId="36">
    <w:abstractNumId w:val="28"/>
  </w:num>
  <w:num w:numId="37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2A12"/>
    <w:rsid w:val="000047BF"/>
    <w:rsid w:val="00005765"/>
    <w:rsid w:val="00006A74"/>
    <w:rsid w:val="0000782E"/>
    <w:rsid w:val="00007D79"/>
    <w:rsid w:val="00010091"/>
    <w:rsid w:val="000130F1"/>
    <w:rsid w:val="00020022"/>
    <w:rsid w:val="00021272"/>
    <w:rsid w:val="000219B2"/>
    <w:rsid w:val="00021E9C"/>
    <w:rsid w:val="000232C6"/>
    <w:rsid w:val="00023C22"/>
    <w:rsid w:val="00023DFB"/>
    <w:rsid w:val="00024E2B"/>
    <w:rsid w:val="00025E43"/>
    <w:rsid w:val="00027411"/>
    <w:rsid w:val="00027A5A"/>
    <w:rsid w:val="000316A0"/>
    <w:rsid w:val="00035DBD"/>
    <w:rsid w:val="00041F1C"/>
    <w:rsid w:val="00044770"/>
    <w:rsid w:val="000453EA"/>
    <w:rsid w:val="0004554E"/>
    <w:rsid w:val="0004714E"/>
    <w:rsid w:val="000504F4"/>
    <w:rsid w:val="000544AB"/>
    <w:rsid w:val="00055015"/>
    <w:rsid w:val="0005584B"/>
    <w:rsid w:val="00056471"/>
    <w:rsid w:val="00057309"/>
    <w:rsid w:val="00057CAE"/>
    <w:rsid w:val="00057F4C"/>
    <w:rsid w:val="00061EEF"/>
    <w:rsid w:val="000620EC"/>
    <w:rsid w:val="0006215B"/>
    <w:rsid w:val="00065A70"/>
    <w:rsid w:val="00066862"/>
    <w:rsid w:val="00067CE6"/>
    <w:rsid w:val="00072343"/>
    <w:rsid w:val="000731C6"/>
    <w:rsid w:val="000732E3"/>
    <w:rsid w:val="00076498"/>
    <w:rsid w:val="000770B5"/>
    <w:rsid w:val="0007775E"/>
    <w:rsid w:val="00077803"/>
    <w:rsid w:val="00077EF1"/>
    <w:rsid w:val="00081083"/>
    <w:rsid w:val="0008296D"/>
    <w:rsid w:val="00086586"/>
    <w:rsid w:val="00087883"/>
    <w:rsid w:val="00087FA4"/>
    <w:rsid w:val="00090058"/>
    <w:rsid w:val="00090C6F"/>
    <w:rsid w:val="0009118F"/>
    <w:rsid w:val="000917C4"/>
    <w:rsid w:val="00094D04"/>
    <w:rsid w:val="00096D0D"/>
    <w:rsid w:val="000A4060"/>
    <w:rsid w:val="000A464D"/>
    <w:rsid w:val="000A4C68"/>
    <w:rsid w:val="000A6416"/>
    <w:rsid w:val="000A729A"/>
    <w:rsid w:val="000A72E2"/>
    <w:rsid w:val="000A74C4"/>
    <w:rsid w:val="000B157E"/>
    <w:rsid w:val="000B1A1E"/>
    <w:rsid w:val="000B3066"/>
    <w:rsid w:val="000B6ABA"/>
    <w:rsid w:val="000B702D"/>
    <w:rsid w:val="000B720A"/>
    <w:rsid w:val="000C0C1C"/>
    <w:rsid w:val="000C3C41"/>
    <w:rsid w:val="000C3DBC"/>
    <w:rsid w:val="000C48A5"/>
    <w:rsid w:val="000C4DB0"/>
    <w:rsid w:val="000C5658"/>
    <w:rsid w:val="000C5D0F"/>
    <w:rsid w:val="000C7805"/>
    <w:rsid w:val="000D09FD"/>
    <w:rsid w:val="000D0B64"/>
    <w:rsid w:val="000D2044"/>
    <w:rsid w:val="000D7C82"/>
    <w:rsid w:val="000D7CB7"/>
    <w:rsid w:val="000E05F8"/>
    <w:rsid w:val="000E1C87"/>
    <w:rsid w:val="000E2721"/>
    <w:rsid w:val="000E2EE7"/>
    <w:rsid w:val="000E3267"/>
    <w:rsid w:val="000E328A"/>
    <w:rsid w:val="000E3B35"/>
    <w:rsid w:val="000E3DC1"/>
    <w:rsid w:val="000E41C7"/>
    <w:rsid w:val="000E4550"/>
    <w:rsid w:val="000E5DE2"/>
    <w:rsid w:val="000E6F21"/>
    <w:rsid w:val="000F0820"/>
    <w:rsid w:val="000F1CF3"/>
    <w:rsid w:val="000F2C27"/>
    <w:rsid w:val="000F3482"/>
    <w:rsid w:val="000F55C6"/>
    <w:rsid w:val="000F6D94"/>
    <w:rsid w:val="000F7093"/>
    <w:rsid w:val="0010206B"/>
    <w:rsid w:val="00102ED8"/>
    <w:rsid w:val="00104AB3"/>
    <w:rsid w:val="00105A01"/>
    <w:rsid w:val="00106280"/>
    <w:rsid w:val="001103C6"/>
    <w:rsid w:val="001111F2"/>
    <w:rsid w:val="001122B7"/>
    <w:rsid w:val="0011334E"/>
    <w:rsid w:val="001135EB"/>
    <w:rsid w:val="0011469D"/>
    <w:rsid w:val="00114C3C"/>
    <w:rsid w:val="00115D7F"/>
    <w:rsid w:val="0011612D"/>
    <w:rsid w:val="001164D9"/>
    <w:rsid w:val="001177CE"/>
    <w:rsid w:val="0012051B"/>
    <w:rsid w:val="001212E5"/>
    <w:rsid w:val="0012187B"/>
    <w:rsid w:val="001218D2"/>
    <w:rsid w:val="001228AC"/>
    <w:rsid w:val="00122C63"/>
    <w:rsid w:val="0012639C"/>
    <w:rsid w:val="00126736"/>
    <w:rsid w:val="001270A1"/>
    <w:rsid w:val="00127A7D"/>
    <w:rsid w:val="00130BB6"/>
    <w:rsid w:val="001312E2"/>
    <w:rsid w:val="00131A4B"/>
    <w:rsid w:val="00131B0D"/>
    <w:rsid w:val="00133707"/>
    <w:rsid w:val="00135C08"/>
    <w:rsid w:val="00135FD7"/>
    <w:rsid w:val="00136199"/>
    <w:rsid w:val="00136A26"/>
    <w:rsid w:val="0013760C"/>
    <w:rsid w:val="00140464"/>
    <w:rsid w:val="0014369F"/>
    <w:rsid w:val="00145263"/>
    <w:rsid w:val="00145A1E"/>
    <w:rsid w:val="00145C34"/>
    <w:rsid w:val="001477C0"/>
    <w:rsid w:val="00150306"/>
    <w:rsid w:val="00151A58"/>
    <w:rsid w:val="00152CD4"/>
    <w:rsid w:val="00154236"/>
    <w:rsid w:val="001550EA"/>
    <w:rsid w:val="00156343"/>
    <w:rsid w:val="001573F7"/>
    <w:rsid w:val="00160F86"/>
    <w:rsid w:val="001629DD"/>
    <w:rsid w:val="00162BEE"/>
    <w:rsid w:val="00162E7D"/>
    <w:rsid w:val="00162EEA"/>
    <w:rsid w:val="0016359F"/>
    <w:rsid w:val="0016601A"/>
    <w:rsid w:val="00166491"/>
    <w:rsid w:val="00166AB0"/>
    <w:rsid w:val="00166BF9"/>
    <w:rsid w:val="00167050"/>
    <w:rsid w:val="001671D9"/>
    <w:rsid w:val="001708B0"/>
    <w:rsid w:val="001725C3"/>
    <w:rsid w:val="0017498F"/>
    <w:rsid w:val="0017593A"/>
    <w:rsid w:val="0017766F"/>
    <w:rsid w:val="00180161"/>
    <w:rsid w:val="0018239E"/>
    <w:rsid w:val="00182A98"/>
    <w:rsid w:val="001839C2"/>
    <w:rsid w:val="001842F7"/>
    <w:rsid w:val="00186204"/>
    <w:rsid w:val="00186AD5"/>
    <w:rsid w:val="00190D8E"/>
    <w:rsid w:val="00191687"/>
    <w:rsid w:val="00191EBD"/>
    <w:rsid w:val="00192E1A"/>
    <w:rsid w:val="0019478B"/>
    <w:rsid w:val="00194B99"/>
    <w:rsid w:val="00196B04"/>
    <w:rsid w:val="001A0934"/>
    <w:rsid w:val="001A17A7"/>
    <w:rsid w:val="001A54A2"/>
    <w:rsid w:val="001A6779"/>
    <w:rsid w:val="001A7227"/>
    <w:rsid w:val="001B02D8"/>
    <w:rsid w:val="001B07D8"/>
    <w:rsid w:val="001B1829"/>
    <w:rsid w:val="001B32B6"/>
    <w:rsid w:val="001B4540"/>
    <w:rsid w:val="001B4E19"/>
    <w:rsid w:val="001B7F92"/>
    <w:rsid w:val="001C0962"/>
    <w:rsid w:val="001C1626"/>
    <w:rsid w:val="001C1BD5"/>
    <w:rsid w:val="001C1C49"/>
    <w:rsid w:val="001C1F66"/>
    <w:rsid w:val="001C2706"/>
    <w:rsid w:val="001C3232"/>
    <w:rsid w:val="001C5434"/>
    <w:rsid w:val="001D04CC"/>
    <w:rsid w:val="001D0B6B"/>
    <w:rsid w:val="001D1549"/>
    <w:rsid w:val="001D1E9D"/>
    <w:rsid w:val="001D232F"/>
    <w:rsid w:val="001D24F5"/>
    <w:rsid w:val="001D3DA7"/>
    <w:rsid w:val="001D4E47"/>
    <w:rsid w:val="001D5F91"/>
    <w:rsid w:val="001D72A1"/>
    <w:rsid w:val="001E0048"/>
    <w:rsid w:val="001E0143"/>
    <w:rsid w:val="001E1FF2"/>
    <w:rsid w:val="001E30E7"/>
    <w:rsid w:val="001E5488"/>
    <w:rsid w:val="001E696E"/>
    <w:rsid w:val="001E6B97"/>
    <w:rsid w:val="001F2348"/>
    <w:rsid w:val="001F3C01"/>
    <w:rsid w:val="001F5D02"/>
    <w:rsid w:val="001F7B10"/>
    <w:rsid w:val="00200F17"/>
    <w:rsid w:val="0020114D"/>
    <w:rsid w:val="00202277"/>
    <w:rsid w:val="0020482C"/>
    <w:rsid w:val="00204BFD"/>
    <w:rsid w:val="0020592B"/>
    <w:rsid w:val="00205D3E"/>
    <w:rsid w:val="00206419"/>
    <w:rsid w:val="0021099C"/>
    <w:rsid w:val="0021328E"/>
    <w:rsid w:val="0021337C"/>
    <w:rsid w:val="0021370A"/>
    <w:rsid w:val="00214019"/>
    <w:rsid w:val="00215876"/>
    <w:rsid w:val="00216A6D"/>
    <w:rsid w:val="00216DFF"/>
    <w:rsid w:val="00217B14"/>
    <w:rsid w:val="0022055B"/>
    <w:rsid w:val="00220671"/>
    <w:rsid w:val="00220AEA"/>
    <w:rsid w:val="00221FAA"/>
    <w:rsid w:val="00222B58"/>
    <w:rsid w:val="00225590"/>
    <w:rsid w:val="00225B13"/>
    <w:rsid w:val="00227A78"/>
    <w:rsid w:val="00231713"/>
    <w:rsid w:val="00231925"/>
    <w:rsid w:val="00231AAD"/>
    <w:rsid w:val="00232258"/>
    <w:rsid w:val="00232918"/>
    <w:rsid w:val="00234ADB"/>
    <w:rsid w:val="00235595"/>
    <w:rsid w:val="002358C3"/>
    <w:rsid w:val="00235DAC"/>
    <w:rsid w:val="00235F84"/>
    <w:rsid w:val="0023721E"/>
    <w:rsid w:val="00243950"/>
    <w:rsid w:val="00243968"/>
    <w:rsid w:val="00244925"/>
    <w:rsid w:val="002456A5"/>
    <w:rsid w:val="0025101C"/>
    <w:rsid w:val="002534E5"/>
    <w:rsid w:val="00255190"/>
    <w:rsid w:val="002559EE"/>
    <w:rsid w:val="00257717"/>
    <w:rsid w:val="0025780E"/>
    <w:rsid w:val="0026010F"/>
    <w:rsid w:val="0026081E"/>
    <w:rsid w:val="00261730"/>
    <w:rsid w:val="002617F3"/>
    <w:rsid w:val="002625BA"/>
    <w:rsid w:val="00264036"/>
    <w:rsid w:val="002652B1"/>
    <w:rsid w:val="00265597"/>
    <w:rsid w:val="0026597C"/>
    <w:rsid w:val="00265D57"/>
    <w:rsid w:val="0026630B"/>
    <w:rsid w:val="0026725F"/>
    <w:rsid w:val="0026731C"/>
    <w:rsid w:val="0027098D"/>
    <w:rsid w:val="00270DDA"/>
    <w:rsid w:val="00271EA8"/>
    <w:rsid w:val="00272606"/>
    <w:rsid w:val="00272CAB"/>
    <w:rsid w:val="0027475D"/>
    <w:rsid w:val="00274F1A"/>
    <w:rsid w:val="00275CFA"/>
    <w:rsid w:val="00277B86"/>
    <w:rsid w:val="002801CA"/>
    <w:rsid w:val="00280B64"/>
    <w:rsid w:val="00281E74"/>
    <w:rsid w:val="002824C1"/>
    <w:rsid w:val="00283F34"/>
    <w:rsid w:val="00284859"/>
    <w:rsid w:val="00293897"/>
    <w:rsid w:val="00294523"/>
    <w:rsid w:val="002A2467"/>
    <w:rsid w:val="002A2AF8"/>
    <w:rsid w:val="002A2F50"/>
    <w:rsid w:val="002A366F"/>
    <w:rsid w:val="002A4D35"/>
    <w:rsid w:val="002A5D9C"/>
    <w:rsid w:val="002A6D17"/>
    <w:rsid w:val="002A6F25"/>
    <w:rsid w:val="002A7D48"/>
    <w:rsid w:val="002B1519"/>
    <w:rsid w:val="002B2C4F"/>
    <w:rsid w:val="002B303E"/>
    <w:rsid w:val="002B365C"/>
    <w:rsid w:val="002B4041"/>
    <w:rsid w:val="002B467F"/>
    <w:rsid w:val="002B5970"/>
    <w:rsid w:val="002B618A"/>
    <w:rsid w:val="002B67D7"/>
    <w:rsid w:val="002C0EF9"/>
    <w:rsid w:val="002C2449"/>
    <w:rsid w:val="002C2589"/>
    <w:rsid w:val="002C35C2"/>
    <w:rsid w:val="002C5C10"/>
    <w:rsid w:val="002C6D27"/>
    <w:rsid w:val="002D1600"/>
    <w:rsid w:val="002D22FB"/>
    <w:rsid w:val="002D3C42"/>
    <w:rsid w:val="002D3C4E"/>
    <w:rsid w:val="002E1A83"/>
    <w:rsid w:val="002E1B50"/>
    <w:rsid w:val="002E4C61"/>
    <w:rsid w:val="002E5FAA"/>
    <w:rsid w:val="002E70D6"/>
    <w:rsid w:val="002E716D"/>
    <w:rsid w:val="002E72EF"/>
    <w:rsid w:val="002E7EC2"/>
    <w:rsid w:val="002F1F63"/>
    <w:rsid w:val="002F2103"/>
    <w:rsid w:val="002F7D27"/>
    <w:rsid w:val="00301920"/>
    <w:rsid w:val="00301C39"/>
    <w:rsid w:val="0030429A"/>
    <w:rsid w:val="00304916"/>
    <w:rsid w:val="00305A9B"/>
    <w:rsid w:val="00311594"/>
    <w:rsid w:val="00311882"/>
    <w:rsid w:val="00313332"/>
    <w:rsid w:val="00313585"/>
    <w:rsid w:val="0031457C"/>
    <w:rsid w:val="00314A23"/>
    <w:rsid w:val="00315D5D"/>
    <w:rsid w:val="00316271"/>
    <w:rsid w:val="00316D58"/>
    <w:rsid w:val="00320BC0"/>
    <w:rsid w:val="00325893"/>
    <w:rsid w:val="00327691"/>
    <w:rsid w:val="00327E09"/>
    <w:rsid w:val="00330CC8"/>
    <w:rsid w:val="0033200B"/>
    <w:rsid w:val="0033212B"/>
    <w:rsid w:val="0033376E"/>
    <w:rsid w:val="0033379C"/>
    <w:rsid w:val="003351C9"/>
    <w:rsid w:val="00335220"/>
    <w:rsid w:val="00335B95"/>
    <w:rsid w:val="00336318"/>
    <w:rsid w:val="00337F62"/>
    <w:rsid w:val="003411CD"/>
    <w:rsid w:val="00341693"/>
    <w:rsid w:val="00342EF9"/>
    <w:rsid w:val="003432FB"/>
    <w:rsid w:val="00351053"/>
    <w:rsid w:val="003521DA"/>
    <w:rsid w:val="00354484"/>
    <w:rsid w:val="00356BC0"/>
    <w:rsid w:val="003574B8"/>
    <w:rsid w:val="003609D4"/>
    <w:rsid w:val="003613A8"/>
    <w:rsid w:val="00362C1A"/>
    <w:rsid w:val="00363591"/>
    <w:rsid w:val="003659FC"/>
    <w:rsid w:val="00367095"/>
    <w:rsid w:val="003670C7"/>
    <w:rsid w:val="00370318"/>
    <w:rsid w:val="00370DBF"/>
    <w:rsid w:val="00370DE2"/>
    <w:rsid w:val="00372BD0"/>
    <w:rsid w:val="00372C2A"/>
    <w:rsid w:val="0037324C"/>
    <w:rsid w:val="00374352"/>
    <w:rsid w:val="0037714C"/>
    <w:rsid w:val="00380109"/>
    <w:rsid w:val="00380988"/>
    <w:rsid w:val="00382599"/>
    <w:rsid w:val="003857AD"/>
    <w:rsid w:val="00387DD4"/>
    <w:rsid w:val="00390D5E"/>
    <w:rsid w:val="003919DC"/>
    <w:rsid w:val="00391A5F"/>
    <w:rsid w:val="0039380F"/>
    <w:rsid w:val="00394F9C"/>
    <w:rsid w:val="00397503"/>
    <w:rsid w:val="00397715"/>
    <w:rsid w:val="003A00AE"/>
    <w:rsid w:val="003A02F6"/>
    <w:rsid w:val="003A21BA"/>
    <w:rsid w:val="003A3129"/>
    <w:rsid w:val="003A33EC"/>
    <w:rsid w:val="003A3DF0"/>
    <w:rsid w:val="003A4C94"/>
    <w:rsid w:val="003A593D"/>
    <w:rsid w:val="003A616B"/>
    <w:rsid w:val="003A7A6B"/>
    <w:rsid w:val="003A7EAE"/>
    <w:rsid w:val="003B10B0"/>
    <w:rsid w:val="003B1CF4"/>
    <w:rsid w:val="003B422C"/>
    <w:rsid w:val="003B43C9"/>
    <w:rsid w:val="003B67F1"/>
    <w:rsid w:val="003B7577"/>
    <w:rsid w:val="003B7B96"/>
    <w:rsid w:val="003C01AF"/>
    <w:rsid w:val="003C0BF8"/>
    <w:rsid w:val="003C1FA8"/>
    <w:rsid w:val="003C5186"/>
    <w:rsid w:val="003C53A4"/>
    <w:rsid w:val="003C5B53"/>
    <w:rsid w:val="003C74CF"/>
    <w:rsid w:val="003C760F"/>
    <w:rsid w:val="003D030B"/>
    <w:rsid w:val="003D1791"/>
    <w:rsid w:val="003D3C99"/>
    <w:rsid w:val="003D4E28"/>
    <w:rsid w:val="003D5403"/>
    <w:rsid w:val="003D7178"/>
    <w:rsid w:val="003D7C50"/>
    <w:rsid w:val="003E045F"/>
    <w:rsid w:val="003E14D7"/>
    <w:rsid w:val="003E182B"/>
    <w:rsid w:val="003E1ABD"/>
    <w:rsid w:val="003E1C74"/>
    <w:rsid w:val="003E1CB1"/>
    <w:rsid w:val="003E34D2"/>
    <w:rsid w:val="003E3C6C"/>
    <w:rsid w:val="003E5BC5"/>
    <w:rsid w:val="003E5CA7"/>
    <w:rsid w:val="003E5F87"/>
    <w:rsid w:val="003E61B9"/>
    <w:rsid w:val="003E753A"/>
    <w:rsid w:val="003F3EF6"/>
    <w:rsid w:val="003F4828"/>
    <w:rsid w:val="003F6534"/>
    <w:rsid w:val="003F71CC"/>
    <w:rsid w:val="0040040F"/>
    <w:rsid w:val="00401273"/>
    <w:rsid w:val="00401F50"/>
    <w:rsid w:val="00403348"/>
    <w:rsid w:val="004034BE"/>
    <w:rsid w:val="00404425"/>
    <w:rsid w:val="00404A4B"/>
    <w:rsid w:val="00404BDD"/>
    <w:rsid w:val="004051B4"/>
    <w:rsid w:val="00405437"/>
    <w:rsid w:val="0040557F"/>
    <w:rsid w:val="00405C13"/>
    <w:rsid w:val="00406399"/>
    <w:rsid w:val="004070BC"/>
    <w:rsid w:val="00411732"/>
    <w:rsid w:val="004145D2"/>
    <w:rsid w:val="0041525E"/>
    <w:rsid w:val="004156C8"/>
    <w:rsid w:val="00415852"/>
    <w:rsid w:val="004164B0"/>
    <w:rsid w:val="004164C7"/>
    <w:rsid w:val="004169BA"/>
    <w:rsid w:val="00417243"/>
    <w:rsid w:val="00417DA6"/>
    <w:rsid w:val="0042256E"/>
    <w:rsid w:val="00426845"/>
    <w:rsid w:val="00427D21"/>
    <w:rsid w:val="00432C68"/>
    <w:rsid w:val="00433194"/>
    <w:rsid w:val="004338C4"/>
    <w:rsid w:val="00433BB5"/>
    <w:rsid w:val="00436956"/>
    <w:rsid w:val="00437817"/>
    <w:rsid w:val="004418B8"/>
    <w:rsid w:val="00442593"/>
    <w:rsid w:val="004436E7"/>
    <w:rsid w:val="0044434E"/>
    <w:rsid w:val="00444A95"/>
    <w:rsid w:val="004463EC"/>
    <w:rsid w:val="00447171"/>
    <w:rsid w:val="00447728"/>
    <w:rsid w:val="00447734"/>
    <w:rsid w:val="004503FE"/>
    <w:rsid w:val="00452BBB"/>
    <w:rsid w:val="00453EA9"/>
    <w:rsid w:val="00454466"/>
    <w:rsid w:val="0045602E"/>
    <w:rsid w:val="00456179"/>
    <w:rsid w:val="0045703E"/>
    <w:rsid w:val="00457E92"/>
    <w:rsid w:val="00457F54"/>
    <w:rsid w:val="00460102"/>
    <w:rsid w:val="00461804"/>
    <w:rsid w:val="00463D22"/>
    <w:rsid w:val="004653FD"/>
    <w:rsid w:val="00471B61"/>
    <w:rsid w:val="00472483"/>
    <w:rsid w:val="00472554"/>
    <w:rsid w:val="004748D2"/>
    <w:rsid w:val="00475823"/>
    <w:rsid w:val="00477310"/>
    <w:rsid w:val="00480662"/>
    <w:rsid w:val="00482CBF"/>
    <w:rsid w:val="00482E5F"/>
    <w:rsid w:val="0048310C"/>
    <w:rsid w:val="0048352B"/>
    <w:rsid w:val="00483A17"/>
    <w:rsid w:val="00490AAF"/>
    <w:rsid w:val="00490C3F"/>
    <w:rsid w:val="00491ABC"/>
    <w:rsid w:val="004927A1"/>
    <w:rsid w:val="004931DF"/>
    <w:rsid w:val="00494AA3"/>
    <w:rsid w:val="00496236"/>
    <w:rsid w:val="004966D8"/>
    <w:rsid w:val="004A1975"/>
    <w:rsid w:val="004A37AC"/>
    <w:rsid w:val="004A3AEF"/>
    <w:rsid w:val="004A45CC"/>
    <w:rsid w:val="004A5140"/>
    <w:rsid w:val="004A677B"/>
    <w:rsid w:val="004B1846"/>
    <w:rsid w:val="004B2DBC"/>
    <w:rsid w:val="004B405B"/>
    <w:rsid w:val="004B637E"/>
    <w:rsid w:val="004B79D8"/>
    <w:rsid w:val="004B7E14"/>
    <w:rsid w:val="004C04CF"/>
    <w:rsid w:val="004C27D9"/>
    <w:rsid w:val="004C4CF5"/>
    <w:rsid w:val="004C50F4"/>
    <w:rsid w:val="004C5104"/>
    <w:rsid w:val="004C6F73"/>
    <w:rsid w:val="004C6FD1"/>
    <w:rsid w:val="004D233E"/>
    <w:rsid w:val="004D27B1"/>
    <w:rsid w:val="004D36F8"/>
    <w:rsid w:val="004D6149"/>
    <w:rsid w:val="004D6E87"/>
    <w:rsid w:val="004D7025"/>
    <w:rsid w:val="004D7D39"/>
    <w:rsid w:val="004D7E8C"/>
    <w:rsid w:val="004E0D83"/>
    <w:rsid w:val="004E2E04"/>
    <w:rsid w:val="004E5365"/>
    <w:rsid w:val="004E6CD5"/>
    <w:rsid w:val="004E6F6F"/>
    <w:rsid w:val="004E706A"/>
    <w:rsid w:val="004E7304"/>
    <w:rsid w:val="004E7591"/>
    <w:rsid w:val="004E777B"/>
    <w:rsid w:val="004F0151"/>
    <w:rsid w:val="004F0237"/>
    <w:rsid w:val="004F760E"/>
    <w:rsid w:val="00500BC4"/>
    <w:rsid w:val="00500D80"/>
    <w:rsid w:val="00503755"/>
    <w:rsid w:val="00506459"/>
    <w:rsid w:val="00510374"/>
    <w:rsid w:val="0051313D"/>
    <w:rsid w:val="005140F1"/>
    <w:rsid w:val="005152D6"/>
    <w:rsid w:val="00515E68"/>
    <w:rsid w:val="00517EFC"/>
    <w:rsid w:val="005213C5"/>
    <w:rsid w:val="005246A4"/>
    <w:rsid w:val="00524844"/>
    <w:rsid w:val="00524CC4"/>
    <w:rsid w:val="00526BF3"/>
    <w:rsid w:val="005271A1"/>
    <w:rsid w:val="005306DD"/>
    <w:rsid w:val="005315A1"/>
    <w:rsid w:val="00531F9D"/>
    <w:rsid w:val="00532E35"/>
    <w:rsid w:val="00542210"/>
    <w:rsid w:val="005433F2"/>
    <w:rsid w:val="00545125"/>
    <w:rsid w:val="00545C0A"/>
    <w:rsid w:val="00547A00"/>
    <w:rsid w:val="00553CF6"/>
    <w:rsid w:val="005542D7"/>
    <w:rsid w:val="00555003"/>
    <w:rsid w:val="0055593A"/>
    <w:rsid w:val="00560FF5"/>
    <w:rsid w:val="00561958"/>
    <w:rsid w:val="005619AA"/>
    <w:rsid w:val="0056558D"/>
    <w:rsid w:val="00566879"/>
    <w:rsid w:val="005706B8"/>
    <w:rsid w:val="0057619A"/>
    <w:rsid w:val="00576441"/>
    <w:rsid w:val="0057711B"/>
    <w:rsid w:val="0057785D"/>
    <w:rsid w:val="00580DE6"/>
    <w:rsid w:val="00582C0D"/>
    <w:rsid w:val="0058361B"/>
    <w:rsid w:val="00584364"/>
    <w:rsid w:val="005855ED"/>
    <w:rsid w:val="00587C80"/>
    <w:rsid w:val="00591370"/>
    <w:rsid w:val="00591F46"/>
    <w:rsid w:val="00592EAE"/>
    <w:rsid w:val="00594C72"/>
    <w:rsid w:val="00594F33"/>
    <w:rsid w:val="0059527B"/>
    <w:rsid w:val="005954F0"/>
    <w:rsid w:val="00595935"/>
    <w:rsid w:val="00596ED4"/>
    <w:rsid w:val="005A0536"/>
    <w:rsid w:val="005A15BB"/>
    <w:rsid w:val="005A18FB"/>
    <w:rsid w:val="005A435C"/>
    <w:rsid w:val="005A560E"/>
    <w:rsid w:val="005A6190"/>
    <w:rsid w:val="005B0039"/>
    <w:rsid w:val="005B1887"/>
    <w:rsid w:val="005B2B93"/>
    <w:rsid w:val="005B407E"/>
    <w:rsid w:val="005B4644"/>
    <w:rsid w:val="005B4CEE"/>
    <w:rsid w:val="005B5CD0"/>
    <w:rsid w:val="005B5F14"/>
    <w:rsid w:val="005C17B7"/>
    <w:rsid w:val="005C2FE0"/>
    <w:rsid w:val="005D085B"/>
    <w:rsid w:val="005D13BB"/>
    <w:rsid w:val="005D3B88"/>
    <w:rsid w:val="005D5B6B"/>
    <w:rsid w:val="005D5D35"/>
    <w:rsid w:val="005D7B4E"/>
    <w:rsid w:val="005E5B30"/>
    <w:rsid w:val="005F2778"/>
    <w:rsid w:val="005F2E60"/>
    <w:rsid w:val="005F2EA0"/>
    <w:rsid w:val="005F33B5"/>
    <w:rsid w:val="005F3881"/>
    <w:rsid w:val="005F44B7"/>
    <w:rsid w:val="005F4F06"/>
    <w:rsid w:val="005F561A"/>
    <w:rsid w:val="005F65C8"/>
    <w:rsid w:val="00604C06"/>
    <w:rsid w:val="006068C7"/>
    <w:rsid w:val="00610897"/>
    <w:rsid w:val="00613134"/>
    <w:rsid w:val="006139F7"/>
    <w:rsid w:val="00613E71"/>
    <w:rsid w:val="006152ED"/>
    <w:rsid w:val="00621443"/>
    <w:rsid w:val="00622C18"/>
    <w:rsid w:val="00625265"/>
    <w:rsid w:val="006253C0"/>
    <w:rsid w:val="00626B91"/>
    <w:rsid w:val="006275F6"/>
    <w:rsid w:val="00630201"/>
    <w:rsid w:val="00630DDD"/>
    <w:rsid w:val="00631FC0"/>
    <w:rsid w:val="006333BE"/>
    <w:rsid w:val="006341D7"/>
    <w:rsid w:val="00634536"/>
    <w:rsid w:val="0063525C"/>
    <w:rsid w:val="00642437"/>
    <w:rsid w:val="0065061F"/>
    <w:rsid w:val="006507B4"/>
    <w:rsid w:val="00650AA5"/>
    <w:rsid w:val="00651424"/>
    <w:rsid w:val="00652928"/>
    <w:rsid w:val="00653962"/>
    <w:rsid w:val="006546D7"/>
    <w:rsid w:val="00654BB0"/>
    <w:rsid w:val="00656A47"/>
    <w:rsid w:val="00656C2A"/>
    <w:rsid w:val="0066007D"/>
    <w:rsid w:val="006605DF"/>
    <w:rsid w:val="006606AA"/>
    <w:rsid w:val="006617A4"/>
    <w:rsid w:val="00662464"/>
    <w:rsid w:val="0066259D"/>
    <w:rsid w:val="0066342B"/>
    <w:rsid w:val="006647E5"/>
    <w:rsid w:val="0066548B"/>
    <w:rsid w:val="006658F9"/>
    <w:rsid w:val="00666553"/>
    <w:rsid w:val="00667C17"/>
    <w:rsid w:val="00672AF6"/>
    <w:rsid w:val="00672EDB"/>
    <w:rsid w:val="006749FA"/>
    <w:rsid w:val="00674DFF"/>
    <w:rsid w:val="0067551A"/>
    <w:rsid w:val="00675AF7"/>
    <w:rsid w:val="006806FE"/>
    <w:rsid w:val="00680751"/>
    <w:rsid w:val="00682DF3"/>
    <w:rsid w:val="006911F0"/>
    <w:rsid w:val="006937EF"/>
    <w:rsid w:val="00693956"/>
    <w:rsid w:val="00693F6E"/>
    <w:rsid w:val="00694756"/>
    <w:rsid w:val="00694C20"/>
    <w:rsid w:val="00695377"/>
    <w:rsid w:val="00696CE3"/>
    <w:rsid w:val="0069749F"/>
    <w:rsid w:val="00697E33"/>
    <w:rsid w:val="006A13F2"/>
    <w:rsid w:val="006A2B66"/>
    <w:rsid w:val="006A4B4D"/>
    <w:rsid w:val="006A57A7"/>
    <w:rsid w:val="006A5C02"/>
    <w:rsid w:val="006B0B67"/>
    <w:rsid w:val="006B196A"/>
    <w:rsid w:val="006B2FEC"/>
    <w:rsid w:val="006B609A"/>
    <w:rsid w:val="006B7234"/>
    <w:rsid w:val="006C186C"/>
    <w:rsid w:val="006C1EB7"/>
    <w:rsid w:val="006C3548"/>
    <w:rsid w:val="006C3B9D"/>
    <w:rsid w:val="006C3CC4"/>
    <w:rsid w:val="006C6683"/>
    <w:rsid w:val="006C7DA8"/>
    <w:rsid w:val="006D27D0"/>
    <w:rsid w:val="006D3E54"/>
    <w:rsid w:val="006D3F36"/>
    <w:rsid w:val="006D58A7"/>
    <w:rsid w:val="006D6416"/>
    <w:rsid w:val="006D7ABF"/>
    <w:rsid w:val="006D7FEB"/>
    <w:rsid w:val="006E076F"/>
    <w:rsid w:val="006E2A81"/>
    <w:rsid w:val="006E428C"/>
    <w:rsid w:val="006E49B6"/>
    <w:rsid w:val="006E5068"/>
    <w:rsid w:val="006E5DBD"/>
    <w:rsid w:val="006E5DC1"/>
    <w:rsid w:val="006F0485"/>
    <w:rsid w:val="006F0690"/>
    <w:rsid w:val="006F12B1"/>
    <w:rsid w:val="006F157F"/>
    <w:rsid w:val="006F1AC4"/>
    <w:rsid w:val="006F2A2F"/>
    <w:rsid w:val="006F2E16"/>
    <w:rsid w:val="006F556C"/>
    <w:rsid w:val="006F5987"/>
    <w:rsid w:val="006F72A0"/>
    <w:rsid w:val="007005C3"/>
    <w:rsid w:val="00701433"/>
    <w:rsid w:val="00702CFA"/>
    <w:rsid w:val="00703423"/>
    <w:rsid w:val="00703AEF"/>
    <w:rsid w:val="007054B3"/>
    <w:rsid w:val="00706086"/>
    <w:rsid w:val="007074E9"/>
    <w:rsid w:val="0070798B"/>
    <w:rsid w:val="007106ED"/>
    <w:rsid w:val="007107D4"/>
    <w:rsid w:val="007122BE"/>
    <w:rsid w:val="007124A0"/>
    <w:rsid w:val="00712608"/>
    <w:rsid w:val="007133D9"/>
    <w:rsid w:val="00713F7C"/>
    <w:rsid w:val="00714439"/>
    <w:rsid w:val="00715520"/>
    <w:rsid w:val="0071630F"/>
    <w:rsid w:val="00717036"/>
    <w:rsid w:val="00721EB6"/>
    <w:rsid w:val="00721FA1"/>
    <w:rsid w:val="00723A6C"/>
    <w:rsid w:val="00727E1F"/>
    <w:rsid w:val="00730F73"/>
    <w:rsid w:val="00731E8E"/>
    <w:rsid w:val="00732AF0"/>
    <w:rsid w:val="00735535"/>
    <w:rsid w:val="007369A1"/>
    <w:rsid w:val="00736C67"/>
    <w:rsid w:val="00736CE6"/>
    <w:rsid w:val="00740B12"/>
    <w:rsid w:val="00741E0E"/>
    <w:rsid w:val="00744F1E"/>
    <w:rsid w:val="007479E8"/>
    <w:rsid w:val="007503DD"/>
    <w:rsid w:val="0075453A"/>
    <w:rsid w:val="00754A61"/>
    <w:rsid w:val="00755174"/>
    <w:rsid w:val="0075766D"/>
    <w:rsid w:val="00761153"/>
    <w:rsid w:val="00761783"/>
    <w:rsid w:val="00763BCD"/>
    <w:rsid w:val="0076403F"/>
    <w:rsid w:val="0076599A"/>
    <w:rsid w:val="00766CC2"/>
    <w:rsid w:val="00767B62"/>
    <w:rsid w:val="007727EB"/>
    <w:rsid w:val="00773140"/>
    <w:rsid w:val="00773511"/>
    <w:rsid w:val="00774A2A"/>
    <w:rsid w:val="00777518"/>
    <w:rsid w:val="00781AEE"/>
    <w:rsid w:val="0078492E"/>
    <w:rsid w:val="00785BC2"/>
    <w:rsid w:val="0078741E"/>
    <w:rsid w:val="00787476"/>
    <w:rsid w:val="00790EE9"/>
    <w:rsid w:val="00792184"/>
    <w:rsid w:val="00793A99"/>
    <w:rsid w:val="007948EC"/>
    <w:rsid w:val="00796AB2"/>
    <w:rsid w:val="007A0032"/>
    <w:rsid w:val="007A0536"/>
    <w:rsid w:val="007A097E"/>
    <w:rsid w:val="007A1020"/>
    <w:rsid w:val="007A175A"/>
    <w:rsid w:val="007A3E4D"/>
    <w:rsid w:val="007A4331"/>
    <w:rsid w:val="007A5CBE"/>
    <w:rsid w:val="007A77F2"/>
    <w:rsid w:val="007B3B74"/>
    <w:rsid w:val="007B5085"/>
    <w:rsid w:val="007B50B5"/>
    <w:rsid w:val="007B6A9E"/>
    <w:rsid w:val="007B791C"/>
    <w:rsid w:val="007C1274"/>
    <w:rsid w:val="007C3E81"/>
    <w:rsid w:val="007C59D6"/>
    <w:rsid w:val="007C5B4C"/>
    <w:rsid w:val="007C662A"/>
    <w:rsid w:val="007C7CB0"/>
    <w:rsid w:val="007D12A3"/>
    <w:rsid w:val="007D33EC"/>
    <w:rsid w:val="007D4456"/>
    <w:rsid w:val="007D4A41"/>
    <w:rsid w:val="007D4CF9"/>
    <w:rsid w:val="007D5DE1"/>
    <w:rsid w:val="007D788C"/>
    <w:rsid w:val="007E0540"/>
    <w:rsid w:val="007E2CAD"/>
    <w:rsid w:val="007E5152"/>
    <w:rsid w:val="007E5AB8"/>
    <w:rsid w:val="007E6A4E"/>
    <w:rsid w:val="007E7CD2"/>
    <w:rsid w:val="007F08A6"/>
    <w:rsid w:val="007F1094"/>
    <w:rsid w:val="007F4A06"/>
    <w:rsid w:val="007F4A18"/>
    <w:rsid w:val="007F6199"/>
    <w:rsid w:val="0080049B"/>
    <w:rsid w:val="00804080"/>
    <w:rsid w:val="008055F7"/>
    <w:rsid w:val="00806187"/>
    <w:rsid w:val="00806D34"/>
    <w:rsid w:val="00807D72"/>
    <w:rsid w:val="00807DB7"/>
    <w:rsid w:val="008100DA"/>
    <w:rsid w:val="0081298A"/>
    <w:rsid w:val="00813BEA"/>
    <w:rsid w:val="00814275"/>
    <w:rsid w:val="00814306"/>
    <w:rsid w:val="00814940"/>
    <w:rsid w:val="008150BA"/>
    <w:rsid w:val="008153D6"/>
    <w:rsid w:val="00815BED"/>
    <w:rsid w:val="008163AD"/>
    <w:rsid w:val="00816406"/>
    <w:rsid w:val="00817577"/>
    <w:rsid w:val="008177D4"/>
    <w:rsid w:val="0082146F"/>
    <w:rsid w:val="00821475"/>
    <w:rsid w:val="0082190A"/>
    <w:rsid w:val="00822E82"/>
    <w:rsid w:val="0082375B"/>
    <w:rsid w:val="00824DE0"/>
    <w:rsid w:val="00826FA2"/>
    <w:rsid w:val="00827BD6"/>
    <w:rsid w:val="00830893"/>
    <w:rsid w:val="008308F7"/>
    <w:rsid w:val="0083099C"/>
    <w:rsid w:val="00831B83"/>
    <w:rsid w:val="00832AD3"/>
    <w:rsid w:val="00832B25"/>
    <w:rsid w:val="0083720E"/>
    <w:rsid w:val="00837C17"/>
    <w:rsid w:val="0084181C"/>
    <w:rsid w:val="00845F44"/>
    <w:rsid w:val="00847650"/>
    <w:rsid w:val="00850110"/>
    <w:rsid w:val="00850CB2"/>
    <w:rsid w:val="008510F9"/>
    <w:rsid w:val="008511B8"/>
    <w:rsid w:val="0085395F"/>
    <w:rsid w:val="00853BE1"/>
    <w:rsid w:val="008549D7"/>
    <w:rsid w:val="0085623B"/>
    <w:rsid w:val="00856389"/>
    <w:rsid w:val="00856829"/>
    <w:rsid w:val="00860CA7"/>
    <w:rsid w:val="008626FE"/>
    <w:rsid w:val="00862D35"/>
    <w:rsid w:val="0086365C"/>
    <w:rsid w:val="00863F77"/>
    <w:rsid w:val="008651FD"/>
    <w:rsid w:val="00865685"/>
    <w:rsid w:val="00866CAE"/>
    <w:rsid w:val="00870BF0"/>
    <w:rsid w:val="00871542"/>
    <w:rsid w:val="00872461"/>
    <w:rsid w:val="00872EE3"/>
    <w:rsid w:val="008754E0"/>
    <w:rsid w:val="00875875"/>
    <w:rsid w:val="00876188"/>
    <w:rsid w:val="00876B20"/>
    <w:rsid w:val="00877312"/>
    <w:rsid w:val="00880C16"/>
    <w:rsid w:val="00880CE6"/>
    <w:rsid w:val="00881A60"/>
    <w:rsid w:val="00882184"/>
    <w:rsid w:val="008827DB"/>
    <w:rsid w:val="0088327D"/>
    <w:rsid w:val="00884EC7"/>
    <w:rsid w:val="0089163A"/>
    <w:rsid w:val="008916E8"/>
    <w:rsid w:val="008933FB"/>
    <w:rsid w:val="00893F77"/>
    <w:rsid w:val="008940F7"/>
    <w:rsid w:val="00897E46"/>
    <w:rsid w:val="008A030E"/>
    <w:rsid w:val="008A07A9"/>
    <w:rsid w:val="008A222E"/>
    <w:rsid w:val="008A237E"/>
    <w:rsid w:val="008A2539"/>
    <w:rsid w:val="008A34EF"/>
    <w:rsid w:val="008A6AFE"/>
    <w:rsid w:val="008B1034"/>
    <w:rsid w:val="008B2ED5"/>
    <w:rsid w:val="008B41FE"/>
    <w:rsid w:val="008B4755"/>
    <w:rsid w:val="008B7ADA"/>
    <w:rsid w:val="008C2549"/>
    <w:rsid w:val="008C327F"/>
    <w:rsid w:val="008C378A"/>
    <w:rsid w:val="008C476A"/>
    <w:rsid w:val="008C50B7"/>
    <w:rsid w:val="008D37E6"/>
    <w:rsid w:val="008D54B3"/>
    <w:rsid w:val="008D59A2"/>
    <w:rsid w:val="008D6E28"/>
    <w:rsid w:val="008D7004"/>
    <w:rsid w:val="008E3FCB"/>
    <w:rsid w:val="008E4378"/>
    <w:rsid w:val="008E47FC"/>
    <w:rsid w:val="008E5434"/>
    <w:rsid w:val="008E5CC5"/>
    <w:rsid w:val="008E6034"/>
    <w:rsid w:val="008F1943"/>
    <w:rsid w:val="008F2CF1"/>
    <w:rsid w:val="008F3ED6"/>
    <w:rsid w:val="008F426F"/>
    <w:rsid w:val="008F55C2"/>
    <w:rsid w:val="008F5A5B"/>
    <w:rsid w:val="008F6799"/>
    <w:rsid w:val="008F740D"/>
    <w:rsid w:val="0090029A"/>
    <w:rsid w:val="009020BF"/>
    <w:rsid w:val="009043AC"/>
    <w:rsid w:val="00904556"/>
    <w:rsid w:val="00905C3A"/>
    <w:rsid w:val="0090768A"/>
    <w:rsid w:val="00910D28"/>
    <w:rsid w:val="00914898"/>
    <w:rsid w:val="00915590"/>
    <w:rsid w:val="00916074"/>
    <w:rsid w:val="009208CB"/>
    <w:rsid w:val="00922C55"/>
    <w:rsid w:val="00923285"/>
    <w:rsid w:val="00923466"/>
    <w:rsid w:val="00925AF0"/>
    <w:rsid w:val="00925F68"/>
    <w:rsid w:val="0092796D"/>
    <w:rsid w:val="00927E18"/>
    <w:rsid w:val="00932161"/>
    <w:rsid w:val="009321EF"/>
    <w:rsid w:val="009323D7"/>
    <w:rsid w:val="00932D96"/>
    <w:rsid w:val="00933636"/>
    <w:rsid w:val="009343D4"/>
    <w:rsid w:val="00934D32"/>
    <w:rsid w:val="00934E1C"/>
    <w:rsid w:val="00936E27"/>
    <w:rsid w:val="00937734"/>
    <w:rsid w:val="00937A5F"/>
    <w:rsid w:val="0094109D"/>
    <w:rsid w:val="0094222E"/>
    <w:rsid w:val="009422F0"/>
    <w:rsid w:val="009460B6"/>
    <w:rsid w:val="00946A69"/>
    <w:rsid w:val="0094703B"/>
    <w:rsid w:val="009476D9"/>
    <w:rsid w:val="00952198"/>
    <w:rsid w:val="00952ECC"/>
    <w:rsid w:val="009530F0"/>
    <w:rsid w:val="00954E55"/>
    <w:rsid w:val="0095654E"/>
    <w:rsid w:val="00956D89"/>
    <w:rsid w:val="009574B8"/>
    <w:rsid w:val="0096117E"/>
    <w:rsid w:val="00961957"/>
    <w:rsid w:val="00961B27"/>
    <w:rsid w:val="00962538"/>
    <w:rsid w:val="00962F8F"/>
    <w:rsid w:val="00963CF9"/>
    <w:rsid w:val="0096461B"/>
    <w:rsid w:val="00965591"/>
    <w:rsid w:val="009662F7"/>
    <w:rsid w:val="009667C5"/>
    <w:rsid w:val="00966DB9"/>
    <w:rsid w:val="00967052"/>
    <w:rsid w:val="00967E2E"/>
    <w:rsid w:val="009701A7"/>
    <w:rsid w:val="009717CC"/>
    <w:rsid w:val="0097284B"/>
    <w:rsid w:val="00973864"/>
    <w:rsid w:val="009746F4"/>
    <w:rsid w:val="00975C35"/>
    <w:rsid w:val="0097626C"/>
    <w:rsid w:val="00976A86"/>
    <w:rsid w:val="00981392"/>
    <w:rsid w:val="009824EE"/>
    <w:rsid w:val="009826A3"/>
    <w:rsid w:val="00983655"/>
    <w:rsid w:val="0098367D"/>
    <w:rsid w:val="00983DD9"/>
    <w:rsid w:val="009854C2"/>
    <w:rsid w:val="00986FCC"/>
    <w:rsid w:val="009938CB"/>
    <w:rsid w:val="00994938"/>
    <w:rsid w:val="00996B83"/>
    <w:rsid w:val="00996C69"/>
    <w:rsid w:val="009970F6"/>
    <w:rsid w:val="009A1E91"/>
    <w:rsid w:val="009A2EC4"/>
    <w:rsid w:val="009A354F"/>
    <w:rsid w:val="009A47F4"/>
    <w:rsid w:val="009A5CB6"/>
    <w:rsid w:val="009A6424"/>
    <w:rsid w:val="009A736A"/>
    <w:rsid w:val="009B16A2"/>
    <w:rsid w:val="009B16A3"/>
    <w:rsid w:val="009B2B91"/>
    <w:rsid w:val="009B44CF"/>
    <w:rsid w:val="009B5A1C"/>
    <w:rsid w:val="009B5A88"/>
    <w:rsid w:val="009B5D4F"/>
    <w:rsid w:val="009B7887"/>
    <w:rsid w:val="009C1F62"/>
    <w:rsid w:val="009C20C4"/>
    <w:rsid w:val="009C2912"/>
    <w:rsid w:val="009C3194"/>
    <w:rsid w:val="009C3BF0"/>
    <w:rsid w:val="009C6575"/>
    <w:rsid w:val="009C705F"/>
    <w:rsid w:val="009C79B7"/>
    <w:rsid w:val="009C7AB6"/>
    <w:rsid w:val="009D149A"/>
    <w:rsid w:val="009D2828"/>
    <w:rsid w:val="009D3A82"/>
    <w:rsid w:val="009D3A89"/>
    <w:rsid w:val="009D45ED"/>
    <w:rsid w:val="009E2789"/>
    <w:rsid w:val="009E2B34"/>
    <w:rsid w:val="009E37A9"/>
    <w:rsid w:val="009E50BC"/>
    <w:rsid w:val="009E52EF"/>
    <w:rsid w:val="009E5441"/>
    <w:rsid w:val="009F5452"/>
    <w:rsid w:val="009F6BB2"/>
    <w:rsid w:val="009F70B9"/>
    <w:rsid w:val="009F712C"/>
    <w:rsid w:val="009F72D7"/>
    <w:rsid w:val="00A000C0"/>
    <w:rsid w:val="00A003C2"/>
    <w:rsid w:val="00A05FCE"/>
    <w:rsid w:val="00A06D57"/>
    <w:rsid w:val="00A075F4"/>
    <w:rsid w:val="00A07AC2"/>
    <w:rsid w:val="00A07E77"/>
    <w:rsid w:val="00A10F55"/>
    <w:rsid w:val="00A11044"/>
    <w:rsid w:val="00A12631"/>
    <w:rsid w:val="00A13DEA"/>
    <w:rsid w:val="00A157C6"/>
    <w:rsid w:val="00A2080C"/>
    <w:rsid w:val="00A24DF7"/>
    <w:rsid w:val="00A30A38"/>
    <w:rsid w:val="00A327B1"/>
    <w:rsid w:val="00A32E28"/>
    <w:rsid w:val="00A339F0"/>
    <w:rsid w:val="00A36069"/>
    <w:rsid w:val="00A378CB"/>
    <w:rsid w:val="00A4041B"/>
    <w:rsid w:val="00A415B1"/>
    <w:rsid w:val="00A425FC"/>
    <w:rsid w:val="00A426E8"/>
    <w:rsid w:val="00A4664D"/>
    <w:rsid w:val="00A51EFE"/>
    <w:rsid w:val="00A51FC5"/>
    <w:rsid w:val="00A532A1"/>
    <w:rsid w:val="00A54C9F"/>
    <w:rsid w:val="00A55E6A"/>
    <w:rsid w:val="00A6037B"/>
    <w:rsid w:val="00A61A59"/>
    <w:rsid w:val="00A638F6"/>
    <w:rsid w:val="00A6399E"/>
    <w:rsid w:val="00A640DD"/>
    <w:rsid w:val="00A65046"/>
    <w:rsid w:val="00A65CCA"/>
    <w:rsid w:val="00A65F4C"/>
    <w:rsid w:val="00A70679"/>
    <w:rsid w:val="00A71E51"/>
    <w:rsid w:val="00A73166"/>
    <w:rsid w:val="00A73B01"/>
    <w:rsid w:val="00A75024"/>
    <w:rsid w:val="00A759B6"/>
    <w:rsid w:val="00A77BED"/>
    <w:rsid w:val="00A81CE6"/>
    <w:rsid w:val="00A828BB"/>
    <w:rsid w:val="00A82F3E"/>
    <w:rsid w:val="00A841EF"/>
    <w:rsid w:val="00A841F9"/>
    <w:rsid w:val="00A91651"/>
    <w:rsid w:val="00A9221D"/>
    <w:rsid w:val="00A92827"/>
    <w:rsid w:val="00A92FDF"/>
    <w:rsid w:val="00A93925"/>
    <w:rsid w:val="00A9477D"/>
    <w:rsid w:val="00A95424"/>
    <w:rsid w:val="00A967F2"/>
    <w:rsid w:val="00AA10E0"/>
    <w:rsid w:val="00AA19F6"/>
    <w:rsid w:val="00AA1B5F"/>
    <w:rsid w:val="00AA21C8"/>
    <w:rsid w:val="00AA2891"/>
    <w:rsid w:val="00AA3C1C"/>
    <w:rsid w:val="00AA6337"/>
    <w:rsid w:val="00AA6899"/>
    <w:rsid w:val="00AA6AF8"/>
    <w:rsid w:val="00AB04F3"/>
    <w:rsid w:val="00AB0819"/>
    <w:rsid w:val="00AB0DAE"/>
    <w:rsid w:val="00AB1488"/>
    <w:rsid w:val="00AB37AD"/>
    <w:rsid w:val="00AC0949"/>
    <w:rsid w:val="00AC0FA3"/>
    <w:rsid w:val="00AC1F28"/>
    <w:rsid w:val="00AC29FE"/>
    <w:rsid w:val="00AC3E35"/>
    <w:rsid w:val="00AC63F4"/>
    <w:rsid w:val="00AC6D31"/>
    <w:rsid w:val="00AD01C2"/>
    <w:rsid w:val="00AD1608"/>
    <w:rsid w:val="00AD2B9A"/>
    <w:rsid w:val="00AD2C14"/>
    <w:rsid w:val="00AD2EEB"/>
    <w:rsid w:val="00AD3440"/>
    <w:rsid w:val="00AD4128"/>
    <w:rsid w:val="00AD4195"/>
    <w:rsid w:val="00AD4DDF"/>
    <w:rsid w:val="00AE27C4"/>
    <w:rsid w:val="00AE2B1F"/>
    <w:rsid w:val="00AE3509"/>
    <w:rsid w:val="00AE4CF4"/>
    <w:rsid w:val="00AE4F2B"/>
    <w:rsid w:val="00AE5396"/>
    <w:rsid w:val="00AE7000"/>
    <w:rsid w:val="00AF17E0"/>
    <w:rsid w:val="00AF3F81"/>
    <w:rsid w:val="00AF4C1A"/>
    <w:rsid w:val="00AF4E1A"/>
    <w:rsid w:val="00AF6609"/>
    <w:rsid w:val="00B01CAB"/>
    <w:rsid w:val="00B02EF7"/>
    <w:rsid w:val="00B06E9C"/>
    <w:rsid w:val="00B10184"/>
    <w:rsid w:val="00B1109C"/>
    <w:rsid w:val="00B117C1"/>
    <w:rsid w:val="00B12751"/>
    <w:rsid w:val="00B12813"/>
    <w:rsid w:val="00B145B5"/>
    <w:rsid w:val="00B147EC"/>
    <w:rsid w:val="00B14A1A"/>
    <w:rsid w:val="00B15192"/>
    <w:rsid w:val="00B16E9D"/>
    <w:rsid w:val="00B16F90"/>
    <w:rsid w:val="00B20A00"/>
    <w:rsid w:val="00B23DD0"/>
    <w:rsid w:val="00B256B0"/>
    <w:rsid w:val="00B27C8D"/>
    <w:rsid w:val="00B3011F"/>
    <w:rsid w:val="00B30835"/>
    <w:rsid w:val="00B30FA9"/>
    <w:rsid w:val="00B311BE"/>
    <w:rsid w:val="00B31F17"/>
    <w:rsid w:val="00B322D8"/>
    <w:rsid w:val="00B33939"/>
    <w:rsid w:val="00B33E12"/>
    <w:rsid w:val="00B343D9"/>
    <w:rsid w:val="00B3551E"/>
    <w:rsid w:val="00B3718A"/>
    <w:rsid w:val="00B37745"/>
    <w:rsid w:val="00B37C70"/>
    <w:rsid w:val="00B40410"/>
    <w:rsid w:val="00B408A1"/>
    <w:rsid w:val="00B40AAA"/>
    <w:rsid w:val="00B4528D"/>
    <w:rsid w:val="00B4621F"/>
    <w:rsid w:val="00B504C6"/>
    <w:rsid w:val="00B5084F"/>
    <w:rsid w:val="00B53DA4"/>
    <w:rsid w:val="00B541A5"/>
    <w:rsid w:val="00B543BD"/>
    <w:rsid w:val="00B5463C"/>
    <w:rsid w:val="00B54BC9"/>
    <w:rsid w:val="00B60013"/>
    <w:rsid w:val="00B601AE"/>
    <w:rsid w:val="00B60836"/>
    <w:rsid w:val="00B61114"/>
    <w:rsid w:val="00B62AA7"/>
    <w:rsid w:val="00B63A4C"/>
    <w:rsid w:val="00B6500D"/>
    <w:rsid w:val="00B6613D"/>
    <w:rsid w:val="00B66915"/>
    <w:rsid w:val="00B701C3"/>
    <w:rsid w:val="00B735C5"/>
    <w:rsid w:val="00B75511"/>
    <w:rsid w:val="00B7669F"/>
    <w:rsid w:val="00B80607"/>
    <w:rsid w:val="00B81824"/>
    <w:rsid w:val="00B845E7"/>
    <w:rsid w:val="00B8465A"/>
    <w:rsid w:val="00B85056"/>
    <w:rsid w:val="00B85970"/>
    <w:rsid w:val="00B85AEE"/>
    <w:rsid w:val="00B86D4C"/>
    <w:rsid w:val="00B8781F"/>
    <w:rsid w:val="00B91755"/>
    <w:rsid w:val="00B91E2E"/>
    <w:rsid w:val="00B94D60"/>
    <w:rsid w:val="00B96C94"/>
    <w:rsid w:val="00B97B79"/>
    <w:rsid w:val="00BA0472"/>
    <w:rsid w:val="00BA148B"/>
    <w:rsid w:val="00BA2525"/>
    <w:rsid w:val="00BA2727"/>
    <w:rsid w:val="00BA2B9B"/>
    <w:rsid w:val="00BA3330"/>
    <w:rsid w:val="00BA3D9F"/>
    <w:rsid w:val="00BA443F"/>
    <w:rsid w:val="00BA4678"/>
    <w:rsid w:val="00BA591A"/>
    <w:rsid w:val="00BA63AD"/>
    <w:rsid w:val="00BA6BB7"/>
    <w:rsid w:val="00BA7794"/>
    <w:rsid w:val="00BA7946"/>
    <w:rsid w:val="00BA7B30"/>
    <w:rsid w:val="00BA7DAF"/>
    <w:rsid w:val="00BA7E17"/>
    <w:rsid w:val="00BB22F0"/>
    <w:rsid w:val="00BB249C"/>
    <w:rsid w:val="00BB3960"/>
    <w:rsid w:val="00BB4999"/>
    <w:rsid w:val="00BB5078"/>
    <w:rsid w:val="00BB5DE9"/>
    <w:rsid w:val="00BB601E"/>
    <w:rsid w:val="00BB76CF"/>
    <w:rsid w:val="00BC3648"/>
    <w:rsid w:val="00BC5702"/>
    <w:rsid w:val="00BC6F26"/>
    <w:rsid w:val="00BC7671"/>
    <w:rsid w:val="00BC7A5C"/>
    <w:rsid w:val="00BC7C50"/>
    <w:rsid w:val="00BD2CDE"/>
    <w:rsid w:val="00BD38F9"/>
    <w:rsid w:val="00BD4F86"/>
    <w:rsid w:val="00BD5C82"/>
    <w:rsid w:val="00BD6325"/>
    <w:rsid w:val="00BE1988"/>
    <w:rsid w:val="00BE557B"/>
    <w:rsid w:val="00BE5DA5"/>
    <w:rsid w:val="00BE6038"/>
    <w:rsid w:val="00BE6F53"/>
    <w:rsid w:val="00BE7325"/>
    <w:rsid w:val="00BF137E"/>
    <w:rsid w:val="00BF17CF"/>
    <w:rsid w:val="00BF2A17"/>
    <w:rsid w:val="00BF39A7"/>
    <w:rsid w:val="00BF4C4C"/>
    <w:rsid w:val="00BF5180"/>
    <w:rsid w:val="00BF5E5D"/>
    <w:rsid w:val="00BF6275"/>
    <w:rsid w:val="00BF6A65"/>
    <w:rsid w:val="00BF714D"/>
    <w:rsid w:val="00C0037A"/>
    <w:rsid w:val="00C00603"/>
    <w:rsid w:val="00C01D0C"/>
    <w:rsid w:val="00C02857"/>
    <w:rsid w:val="00C0599A"/>
    <w:rsid w:val="00C05DDF"/>
    <w:rsid w:val="00C06D2E"/>
    <w:rsid w:val="00C10FA1"/>
    <w:rsid w:val="00C11061"/>
    <w:rsid w:val="00C11774"/>
    <w:rsid w:val="00C1209E"/>
    <w:rsid w:val="00C12112"/>
    <w:rsid w:val="00C208A4"/>
    <w:rsid w:val="00C230BC"/>
    <w:rsid w:val="00C242C2"/>
    <w:rsid w:val="00C24754"/>
    <w:rsid w:val="00C257C0"/>
    <w:rsid w:val="00C26E88"/>
    <w:rsid w:val="00C27BBB"/>
    <w:rsid w:val="00C32335"/>
    <w:rsid w:val="00C33BD2"/>
    <w:rsid w:val="00C3412F"/>
    <w:rsid w:val="00C348A9"/>
    <w:rsid w:val="00C3702B"/>
    <w:rsid w:val="00C37CBE"/>
    <w:rsid w:val="00C40142"/>
    <w:rsid w:val="00C4127D"/>
    <w:rsid w:val="00C41861"/>
    <w:rsid w:val="00C42200"/>
    <w:rsid w:val="00C444F6"/>
    <w:rsid w:val="00C4610A"/>
    <w:rsid w:val="00C5274B"/>
    <w:rsid w:val="00C531BF"/>
    <w:rsid w:val="00C53E2C"/>
    <w:rsid w:val="00C555BF"/>
    <w:rsid w:val="00C574E1"/>
    <w:rsid w:val="00C57E50"/>
    <w:rsid w:val="00C57EA7"/>
    <w:rsid w:val="00C6065D"/>
    <w:rsid w:val="00C62A93"/>
    <w:rsid w:val="00C62F72"/>
    <w:rsid w:val="00C6400B"/>
    <w:rsid w:val="00C71443"/>
    <w:rsid w:val="00C728FF"/>
    <w:rsid w:val="00C73CE0"/>
    <w:rsid w:val="00C74C09"/>
    <w:rsid w:val="00C75194"/>
    <w:rsid w:val="00C75922"/>
    <w:rsid w:val="00C764D5"/>
    <w:rsid w:val="00C77F10"/>
    <w:rsid w:val="00C8075C"/>
    <w:rsid w:val="00C81209"/>
    <w:rsid w:val="00C839FB"/>
    <w:rsid w:val="00C83F1B"/>
    <w:rsid w:val="00C86CDA"/>
    <w:rsid w:val="00C8782B"/>
    <w:rsid w:val="00C912F9"/>
    <w:rsid w:val="00C92A19"/>
    <w:rsid w:val="00C92D5C"/>
    <w:rsid w:val="00C93504"/>
    <w:rsid w:val="00C93786"/>
    <w:rsid w:val="00C958F1"/>
    <w:rsid w:val="00C97243"/>
    <w:rsid w:val="00C973E6"/>
    <w:rsid w:val="00C974BC"/>
    <w:rsid w:val="00C97900"/>
    <w:rsid w:val="00CA3273"/>
    <w:rsid w:val="00CA3F25"/>
    <w:rsid w:val="00CA5795"/>
    <w:rsid w:val="00CA7773"/>
    <w:rsid w:val="00CA7E4A"/>
    <w:rsid w:val="00CB0234"/>
    <w:rsid w:val="00CB1643"/>
    <w:rsid w:val="00CB5A1D"/>
    <w:rsid w:val="00CB6548"/>
    <w:rsid w:val="00CB7F03"/>
    <w:rsid w:val="00CC0C56"/>
    <w:rsid w:val="00CC10EB"/>
    <w:rsid w:val="00CC4C8D"/>
    <w:rsid w:val="00CC4F27"/>
    <w:rsid w:val="00CC630E"/>
    <w:rsid w:val="00CD2940"/>
    <w:rsid w:val="00CD362A"/>
    <w:rsid w:val="00CD47A0"/>
    <w:rsid w:val="00CD6A83"/>
    <w:rsid w:val="00CD72B1"/>
    <w:rsid w:val="00CE0105"/>
    <w:rsid w:val="00CE0970"/>
    <w:rsid w:val="00CE0CDB"/>
    <w:rsid w:val="00CE18F8"/>
    <w:rsid w:val="00CE237C"/>
    <w:rsid w:val="00CE3631"/>
    <w:rsid w:val="00CE4265"/>
    <w:rsid w:val="00CE654B"/>
    <w:rsid w:val="00CE76B9"/>
    <w:rsid w:val="00CF0FDD"/>
    <w:rsid w:val="00CF26EE"/>
    <w:rsid w:val="00CF3107"/>
    <w:rsid w:val="00CF3779"/>
    <w:rsid w:val="00CF3BB0"/>
    <w:rsid w:val="00CF4B2D"/>
    <w:rsid w:val="00CF6280"/>
    <w:rsid w:val="00D00AB9"/>
    <w:rsid w:val="00D01DE3"/>
    <w:rsid w:val="00D03BB2"/>
    <w:rsid w:val="00D05164"/>
    <w:rsid w:val="00D05C67"/>
    <w:rsid w:val="00D06223"/>
    <w:rsid w:val="00D072E2"/>
    <w:rsid w:val="00D07FF2"/>
    <w:rsid w:val="00D1050A"/>
    <w:rsid w:val="00D1141A"/>
    <w:rsid w:val="00D11F54"/>
    <w:rsid w:val="00D1516F"/>
    <w:rsid w:val="00D177AA"/>
    <w:rsid w:val="00D21100"/>
    <w:rsid w:val="00D2126B"/>
    <w:rsid w:val="00D21DCE"/>
    <w:rsid w:val="00D21FC9"/>
    <w:rsid w:val="00D234F0"/>
    <w:rsid w:val="00D240C5"/>
    <w:rsid w:val="00D25870"/>
    <w:rsid w:val="00D25991"/>
    <w:rsid w:val="00D26D3A"/>
    <w:rsid w:val="00D26F8F"/>
    <w:rsid w:val="00D27F3D"/>
    <w:rsid w:val="00D30101"/>
    <w:rsid w:val="00D30AF9"/>
    <w:rsid w:val="00D31D44"/>
    <w:rsid w:val="00D3234B"/>
    <w:rsid w:val="00D33F6C"/>
    <w:rsid w:val="00D3516F"/>
    <w:rsid w:val="00D35C5A"/>
    <w:rsid w:val="00D37160"/>
    <w:rsid w:val="00D3732D"/>
    <w:rsid w:val="00D4127F"/>
    <w:rsid w:val="00D41753"/>
    <w:rsid w:val="00D42E71"/>
    <w:rsid w:val="00D432F3"/>
    <w:rsid w:val="00D4358A"/>
    <w:rsid w:val="00D435AE"/>
    <w:rsid w:val="00D439F3"/>
    <w:rsid w:val="00D45488"/>
    <w:rsid w:val="00D45707"/>
    <w:rsid w:val="00D460BB"/>
    <w:rsid w:val="00D5181A"/>
    <w:rsid w:val="00D52652"/>
    <w:rsid w:val="00D52CFC"/>
    <w:rsid w:val="00D532B9"/>
    <w:rsid w:val="00D54624"/>
    <w:rsid w:val="00D558C0"/>
    <w:rsid w:val="00D5613A"/>
    <w:rsid w:val="00D56191"/>
    <w:rsid w:val="00D62541"/>
    <w:rsid w:val="00D6306D"/>
    <w:rsid w:val="00D640B2"/>
    <w:rsid w:val="00D64A87"/>
    <w:rsid w:val="00D6558A"/>
    <w:rsid w:val="00D655B9"/>
    <w:rsid w:val="00D662DF"/>
    <w:rsid w:val="00D66455"/>
    <w:rsid w:val="00D666ED"/>
    <w:rsid w:val="00D66FBF"/>
    <w:rsid w:val="00D7071A"/>
    <w:rsid w:val="00D707E9"/>
    <w:rsid w:val="00D72087"/>
    <w:rsid w:val="00D7275F"/>
    <w:rsid w:val="00D734AD"/>
    <w:rsid w:val="00D76891"/>
    <w:rsid w:val="00D779B2"/>
    <w:rsid w:val="00D81370"/>
    <w:rsid w:val="00D8172D"/>
    <w:rsid w:val="00D835A5"/>
    <w:rsid w:val="00D84402"/>
    <w:rsid w:val="00D84882"/>
    <w:rsid w:val="00D87606"/>
    <w:rsid w:val="00D938A6"/>
    <w:rsid w:val="00D949FC"/>
    <w:rsid w:val="00D955AB"/>
    <w:rsid w:val="00D95C17"/>
    <w:rsid w:val="00D962B1"/>
    <w:rsid w:val="00D96D14"/>
    <w:rsid w:val="00DA01DE"/>
    <w:rsid w:val="00DA022F"/>
    <w:rsid w:val="00DA05D4"/>
    <w:rsid w:val="00DA3F78"/>
    <w:rsid w:val="00DA75C5"/>
    <w:rsid w:val="00DA7AE6"/>
    <w:rsid w:val="00DA7B08"/>
    <w:rsid w:val="00DA7CDD"/>
    <w:rsid w:val="00DB1285"/>
    <w:rsid w:val="00DB269B"/>
    <w:rsid w:val="00DB4621"/>
    <w:rsid w:val="00DB77E5"/>
    <w:rsid w:val="00DC02EC"/>
    <w:rsid w:val="00DC0435"/>
    <w:rsid w:val="00DC0475"/>
    <w:rsid w:val="00DC1289"/>
    <w:rsid w:val="00DC17FA"/>
    <w:rsid w:val="00DC25C3"/>
    <w:rsid w:val="00DC4071"/>
    <w:rsid w:val="00DC4473"/>
    <w:rsid w:val="00DC6BCB"/>
    <w:rsid w:val="00DC7095"/>
    <w:rsid w:val="00DC7FA3"/>
    <w:rsid w:val="00DD04EB"/>
    <w:rsid w:val="00DD3443"/>
    <w:rsid w:val="00DD3AEA"/>
    <w:rsid w:val="00DD4341"/>
    <w:rsid w:val="00DD5015"/>
    <w:rsid w:val="00DD51D9"/>
    <w:rsid w:val="00DD7B1E"/>
    <w:rsid w:val="00DE138E"/>
    <w:rsid w:val="00DE1686"/>
    <w:rsid w:val="00DF0A71"/>
    <w:rsid w:val="00DF0EAC"/>
    <w:rsid w:val="00DF27E0"/>
    <w:rsid w:val="00DF5A86"/>
    <w:rsid w:val="00DF5ADD"/>
    <w:rsid w:val="00DF72B6"/>
    <w:rsid w:val="00DF7E32"/>
    <w:rsid w:val="00E00EB8"/>
    <w:rsid w:val="00E012CB"/>
    <w:rsid w:val="00E01A53"/>
    <w:rsid w:val="00E02730"/>
    <w:rsid w:val="00E031E1"/>
    <w:rsid w:val="00E0367C"/>
    <w:rsid w:val="00E04032"/>
    <w:rsid w:val="00E0438D"/>
    <w:rsid w:val="00E051E9"/>
    <w:rsid w:val="00E05F83"/>
    <w:rsid w:val="00E06453"/>
    <w:rsid w:val="00E07CB2"/>
    <w:rsid w:val="00E128F7"/>
    <w:rsid w:val="00E1397F"/>
    <w:rsid w:val="00E14507"/>
    <w:rsid w:val="00E17744"/>
    <w:rsid w:val="00E224D2"/>
    <w:rsid w:val="00E235C3"/>
    <w:rsid w:val="00E24AC0"/>
    <w:rsid w:val="00E2550A"/>
    <w:rsid w:val="00E27E63"/>
    <w:rsid w:val="00E32369"/>
    <w:rsid w:val="00E32EA2"/>
    <w:rsid w:val="00E34548"/>
    <w:rsid w:val="00E35515"/>
    <w:rsid w:val="00E35C31"/>
    <w:rsid w:val="00E37862"/>
    <w:rsid w:val="00E37B1B"/>
    <w:rsid w:val="00E4277D"/>
    <w:rsid w:val="00E434B6"/>
    <w:rsid w:val="00E43E7E"/>
    <w:rsid w:val="00E46805"/>
    <w:rsid w:val="00E46D0B"/>
    <w:rsid w:val="00E57706"/>
    <w:rsid w:val="00E57BEC"/>
    <w:rsid w:val="00E62A56"/>
    <w:rsid w:val="00E62FB5"/>
    <w:rsid w:val="00E64E46"/>
    <w:rsid w:val="00E65714"/>
    <w:rsid w:val="00E6598C"/>
    <w:rsid w:val="00E667C7"/>
    <w:rsid w:val="00E6687D"/>
    <w:rsid w:val="00E6698C"/>
    <w:rsid w:val="00E71B35"/>
    <w:rsid w:val="00E7361E"/>
    <w:rsid w:val="00E73A88"/>
    <w:rsid w:val="00E81A79"/>
    <w:rsid w:val="00E824AC"/>
    <w:rsid w:val="00E8291E"/>
    <w:rsid w:val="00E82F94"/>
    <w:rsid w:val="00E8339B"/>
    <w:rsid w:val="00E84407"/>
    <w:rsid w:val="00E844A2"/>
    <w:rsid w:val="00E84ADC"/>
    <w:rsid w:val="00E8779C"/>
    <w:rsid w:val="00E928B6"/>
    <w:rsid w:val="00E92CA0"/>
    <w:rsid w:val="00E93337"/>
    <w:rsid w:val="00E95BFB"/>
    <w:rsid w:val="00E969AD"/>
    <w:rsid w:val="00E974CB"/>
    <w:rsid w:val="00E97EAC"/>
    <w:rsid w:val="00E97FCD"/>
    <w:rsid w:val="00EA30B6"/>
    <w:rsid w:val="00EA46FF"/>
    <w:rsid w:val="00EA49C2"/>
    <w:rsid w:val="00EA4F7B"/>
    <w:rsid w:val="00EA62B9"/>
    <w:rsid w:val="00EA7199"/>
    <w:rsid w:val="00EB129F"/>
    <w:rsid w:val="00EB1CBF"/>
    <w:rsid w:val="00EB50C0"/>
    <w:rsid w:val="00EB6307"/>
    <w:rsid w:val="00EB724D"/>
    <w:rsid w:val="00EB7442"/>
    <w:rsid w:val="00EC0035"/>
    <w:rsid w:val="00EC060B"/>
    <w:rsid w:val="00EC0858"/>
    <w:rsid w:val="00EC2518"/>
    <w:rsid w:val="00EC47C5"/>
    <w:rsid w:val="00EC7067"/>
    <w:rsid w:val="00EC7074"/>
    <w:rsid w:val="00ED081E"/>
    <w:rsid w:val="00ED516E"/>
    <w:rsid w:val="00ED684D"/>
    <w:rsid w:val="00ED6F48"/>
    <w:rsid w:val="00ED7513"/>
    <w:rsid w:val="00ED7717"/>
    <w:rsid w:val="00EE0DF3"/>
    <w:rsid w:val="00EE1455"/>
    <w:rsid w:val="00EE175B"/>
    <w:rsid w:val="00EE1A65"/>
    <w:rsid w:val="00EE4C1B"/>
    <w:rsid w:val="00EE5A9F"/>
    <w:rsid w:val="00EE5B91"/>
    <w:rsid w:val="00EE62C4"/>
    <w:rsid w:val="00EF195E"/>
    <w:rsid w:val="00EF290C"/>
    <w:rsid w:val="00EF4C56"/>
    <w:rsid w:val="00EF4E94"/>
    <w:rsid w:val="00EF5F0A"/>
    <w:rsid w:val="00EF5FA4"/>
    <w:rsid w:val="00EF7E41"/>
    <w:rsid w:val="00F0071C"/>
    <w:rsid w:val="00F05233"/>
    <w:rsid w:val="00F0538C"/>
    <w:rsid w:val="00F0680E"/>
    <w:rsid w:val="00F0719A"/>
    <w:rsid w:val="00F103F7"/>
    <w:rsid w:val="00F12730"/>
    <w:rsid w:val="00F14060"/>
    <w:rsid w:val="00F1426D"/>
    <w:rsid w:val="00F16331"/>
    <w:rsid w:val="00F20439"/>
    <w:rsid w:val="00F21538"/>
    <w:rsid w:val="00F21F2B"/>
    <w:rsid w:val="00F22E1F"/>
    <w:rsid w:val="00F23E20"/>
    <w:rsid w:val="00F242A0"/>
    <w:rsid w:val="00F24DE3"/>
    <w:rsid w:val="00F24FC2"/>
    <w:rsid w:val="00F25BA0"/>
    <w:rsid w:val="00F31B3B"/>
    <w:rsid w:val="00F33F2C"/>
    <w:rsid w:val="00F3676F"/>
    <w:rsid w:val="00F40A85"/>
    <w:rsid w:val="00F43006"/>
    <w:rsid w:val="00F436E1"/>
    <w:rsid w:val="00F43887"/>
    <w:rsid w:val="00F46325"/>
    <w:rsid w:val="00F46432"/>
    <w:rsid w:val="00F47C76"/>
    <w:rsid w:val="00F50F29"/>
    <w:rsid w:val="00F51B80"/>
    <w:rsid w:val="00F51F69"/>
    <w:rsid w:val="00F52B2E"/>
    <w:rsid w:val="00F53007"/>
    <w:rsid w:val="00F539E3"/>
    <w:rsid w:val="00F53A94"/>
    <w:rsid w:val="00F57418"/>
    <w:rsid w:val="00F575DF"/>
    <w:rsid w:val="00F60CA1"/>
    <w:rsid w:val="00F61231"/>
    <w:rsid w:val="00F6200A"/>
    <w:rsid w:val="00F64CCD"/>
    <w:rsid w:val="00F70852"/>
    <w:rsid w:val="00F71055"/>
    <w:rsid w:val="00F73531"/>
    <w:rsid w:val="00F737AF"/>
    <w:rsid w:val="00F73DF7"/>
    <w:rsid w:val="00F7424C"/>
    <w:rsid w:val="00F74672"/>
    <w:rsid w:val="00F75B9A"/>
    <w:rsid w:val="00F828F1"/>
    <w:rsid w:val="00F82F49"/>
    <w:rsid w:val="00F84168"/>
    <w:rsid w:val="00F84301"/>
    <w:rsid w:val="00F84529"/>
    <w:rsid w:val="00F9117C"/>
    <w:rsid w:val="00F91C0A"/>
    <w:rsid w:val="00F95C3A"/>
    <w:rsid w:val="00F964D8"/>
    <w:rsid w:val="00F96C55"/>
    <w:rsid w:val="00FA1415"/>
    <w:rsid w:val="00FA1F7C"/>
    <w:rsid w:val="00FA577F"/>
    <w:rsid w:val="00FA5BCC"/>
    <w:rsid w:val="00FA65AE"/>
    <w:rsid w:val="00FA6D18"/>
    <w:rsid w:val="00FB150D"/>
    <w:rsid w:val="00FB180C"/>
    <w:rsid w:val="00FB18E2"/>
    <w:rsid w:val="00FB2BD7"/>
    <w:rsid w:val="00FB35EB"/>
    <w:rsid w:val="00FB5463"/>
    <w:rsid w:val="00FB58E6"/>
    <w:rsid w:val="00FC0C25"/>
    <w:rsid w:val="00FC1502"/>
    <w:rsid w:val="00FC2C27"/>
    <w:rsid w:val="00FC6028"/>
    <w:rsid w:val="00FC6B80"/>
    <w:rsid w:val="00FC78CB"/>
    <w:rsid w:val="00FD001A"/>
    <w:rsid w:val="00FD2E3D"/>
    <w:rsid w:val="00FD4FFB"/>
    <w:rsid w:val="00FD52F5"/>
    <w:rsid w:val="00FD5C35"/>
    <w:rsid w:val="00FD6C54"/>
    <w:rsid w:val="00FE0306"/>
    <w:rsid w:val="00FE64B7"/>
    <w:rsid w:val="00FE7FCB"/>
    <w:rsid w:val="00FF0EC1"/>
    <w:rsid w:val="00FF3746"/>
    <w:rsid w:val="00FF39AA"/>
    <w:rsid w:val="00FF507A"/>
    <w:rsid w:val="00FF594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9B75C"/>
  <w15:chartTrackingRefBased/>
  <w15:docId w15:val="{A521B1F9-4B9D-477A-BEF4-0EE3AA2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D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65591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i/>
      <w:caps/>
      <w:kern w:val="32"/>
      <w:sz w:val="26"/>
      <w:szCs w:val="20"/>
      <w:lang w:val="es-ES" w:eastAsia="x-none"/>
    </w:rPr>
  </w:style>
  <w:style w:type="paragraph" w:styleId="Ttulo2">
    <w:name w:val="heading 2"/>
    <w:basedOn w:val="Normal"/>
    <w:next w:val="Normal"/>
    <w:link w:val="Ttulo2Car"/>
    <w:qFormat/>
    <w:rsid w:val="008055F7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594F33"/>
    <w:rPr>
      <w:sz w:val="22"/>
      <w:szCs w:val="22"/>
      <w:lang w:val="es-ES" w:eastAsia="en-US"/>
    </w:rPr>
  </w:style>
  <w:style w:type="paragraph" w:customStyle="1" w:styleId="Sombreadovistoso-nfasis31">
    <w:name w:val="Sombreado vistoso - Énfasis 31"/>
    <w:basedOn w:val="Normal"/>
    <w:uiPriority w:val="34"/>
    <w:qFormat/>
    <w:rsid w:val="00594F33"/>
    <w:pPr>
      <w:ind w:left="720"/>
      <w:contextualSpacing/>
    </w:pPr>
    <w:rPr>
      <w:lang w:val="es-ES"/>
    </w:rPr>
  </w:style>
  <w:style w:type="paragraph" w:customStyle="1" w:styleId="Default">
    <w:name w:val="Default"/>
    <w:rsid w:val="00594F3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69395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" w:eastAsia="ar-SA"/>
    </w:rPr>
  </w:style>
  <w:style w:type="character" w:customStyle="1" w:styleId="TextoindependienteCar">
    <w:name w:val="Texto independiente Car"/>
    <w:link w:val="Textoindependiente"/>
    <w:rsid w:val="00693956"/>
    <w:rPr>
      <w:rFonts w:ascii="Arial" w:eastAsia="Times New Roman" w:hAnsi="Arial"/>
      <w:sz w:val="24"/>
      <w:szCs w:val="24"/>
      <w:lang w:val="es-ES" w:eastAsia="ar-SA"/>
    </w:rPr>
  </w:style>
  <w:style w:type="character" w:styleId="Refdecomentario">
    <w:name w:val="annotation reference"/>
    <w:uiPriority w:val="99"/>
    <w:semiHidden/>
    <w:unhideWhenUsed/>
    <w:rsid w:val="00712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2608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1260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60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12608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79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oscura-nfasis31">
    <w:name w:val="Lista oscura - Énfasis 31"/>
    <w:hidden/>
    <w:uiPriority w:val="99"/>
    <w:semiHidden/>
    <w:rsid w:val="00E6698C"/>
    <w:rPr>
      <w:sz w:val="22"/>
      <w:szCs w:val="22"/>
      <w:lang w:eastAsia="en-US"/>
    </w:rPr>
  </w:style>
  <w:style w:type="paragraph" w:customStyle="1" w:styleId="yiv5272870741msolistparagraph">
    <w:name w:val="yiv5272870741msolistparagraph"/>
    <w:basedOn w:val="Normal"/>
    <w:rsid w:val="00456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5272870741msonormal">
    <w:name w:val="yiv5272870741msonormal"/>
    <w:basedOn w:val="Normal"/>
    <w:rsid w:val="00456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nculo">
    <w:name w:val="Hyperlink"/>
    <w:uiPriority w:val="99"/>
    <w:unhideWhenUsed/>
    <w:rsid w:val="002C2589"/>
    <w:rPr>
      <w:color w:val="0000FF"/>
      <w:u w:val="single"/>
    </w:rPr>
  </w:style>
  <w:style w:type="character" w:customStyle="1" w:styleId="textonavy1">
    <w:name w:val="texto_navy1"/>
    <w:rsid w:val="002C2589"/>
    <w:rPr>
      <w:color w:val="000080"/>
    </w:rPr>
  </w:style>
  <w:style w:type="paragraph" w:customStyle="1" w:styleId="DefaultText">
    <w:name w:val="Default Text"/>
    <w:basedOn w:val="Normal"/>
    <w:rsid w:val="00073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unhideWhenUsed/>
    <w:rsid w:val="007E2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itaHTML">
    <w:name w:val="HTML Cite"/>
    <w:uiPriority w:val="99"/>
    <w:semiHidden/>
    <w:unhideWhenUsed/>
    <w:rsid w:val="007E2CAD"/>
    <w:rPr>
      <w:i/>
      <w:iCs/>
    </w:rPr>
  </w:style>
  <w:style w:type="paragraph" w:customStyle="1" w:styleId="Cuadrculaclara-nfasis31">
    <w:name w:val="Cuadrícula clara - Énfasis 31"/>
    <w:basedOn w:val="Normal"/>
    <w:uiPriority w:val="34"/>
    <w:qFormat/>
    <w:rsid w:val="00672AF6"/>
    <w:pPr>
      <w:spacing w:before="200"/>
      <w:ind w:left="720"/>
      <w:contextualSpacing/>
    </w:pPr>
    <w:rPr>
      <w:sz w:val="20"/>
      <w:szCs w:val="20"/>
    </w:rPr>
  </w:style>
  <w:style w:type="paragraph" w:customStyle="1" w:styleId="Cuadrculamedia2-nfasis11">
    <w:name w:val="Cuadrícula media 2 - Énfasis 11"/>
    <w:uiPriority w:val="1"/>
    <w:qFormat/>
    <w:rsid w:val="005B0039"/>
    <w:rPr>
      <w:rFonts w:eastAsia="Batang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00BC4"/>
    <w:pPr>
      <w:spacing w:after="0" w:line="240" w:lineRule="auto"/>
    </w:pPr>
    <w:rPr>
      <w:sz w:val="24"/>
      <w:szCs w:val="24"/>
      <w:lang w:val="x-none"/>
    </w:rPr>
  </w:style>
  <w:style w:type="character" w:customStyle="1" w:styleId="TextonotapieCar">
    <w:name w:val="Texto nota pie Car"/>
    <w:link w:val="Textonotapie"/>
    <w:uiPriority w:val="99"/>
    <w:rsid w:val="00500BC4"/>
    <w:rPr>
      <w:sz w:val="24"/>
      <w:szCs w:val="24"/>
      <w:lang w:eastAsia="en-US"/>
    </w:rPr>
  </w:style>
  <w:style w:type="character" w:styleId="Refdenotaalpie">
    <w:name w:val="footnote reference"/>
    <w:aliases w:val="Texto de nota al pie,referencia nota al pie,Footnotes refss,Appel note de bas de page,Footnote number,BVI fnr,f,Fago Fußnotenzeichen"/>
    <w:uiPriority w:val="99"/>
    <w:unhideWhenUsed/>
    <w:rsid w:val="00500BC4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DA7AE6"/>
    <w:rPr>
      <w:color w:val="800080"/>
      <w:u w:val="single"/>
    </w:rPr>
  </w:style>
  <w:style w:type="paragraph" w:customStyle="1" w:styleId="Encabezamiento">
    <w:name w:val="Encabezamiento"/>
    <w:basedOn w:val="Normal"/>
    <w:rsid w:val="004164B0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Arial" w:eastAsia="Times New Roman" w:hAnsi="Arial"/>
      <w:b/>
      <w:sz w:val="28"/>
      <w:szCs w:val="20"/>
      <w:lang w:val="es-ES_tradnl" w:eastAsia="es-ES"/>
    </w:rPr>
  </w:style>
  <w:style w:type="paragraph" w:customStyle="1" w:styleId="Cuadrculamediana21">
    <w:name w:val="Cuadrícula mediana 21"/>
    <w:uiPriority w:val="1"/>
    <w:qFormat/>
    <w:rsid w:val="0088327D"/>
    <w:rPr>
      <w:sz w:val="22"/>
      <w:szCs w:val="22"/>
      <w:lang w:val="es-ES" w:eastAsia="en-US"/>
    </w:rPr>
  </w:style>
  <w:style w:type="paragraph" w:customStyle="1" w:styleId="Sombreadomedio1-nfasis11">
    <w:name w:val="Sombreado medio 1 - Énfasis 11"/>
    <w:uiPriority w:val="1"/>
    <w:qFormat/>
    <w:rsid w:val="0088327D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965591"/>
    <w:rPr>
      <w:rFonts w:ascii="Arial" w:eastAsia="Times New Roman" w:hAnsi="Arial"/>
      <w:b/>
      <w:i/>
      <w:caps/>
      <w:kern w:val="32"/>
      <w:sz w:val="26"/>
      <w:lang w:val="es-ES"/>
    </w:rPr>
  </w:style>
  <w:style w:type="paragraph" w:customStyle="1" w:styleId="Transcripcin">
    <w:name w:val="Transcripción"/>
    <w:rsid w:val="00965591"/>
    <w:pPr>
      <w:spacing w:after="120" w:line="360" w:lineRule="auto"/>
      <w:ind w:left="340" w:right="340"/>
      <w:jc w:val="both"/>
    </w:pPr>
    <w:rPr>
      <w:rFonts w:ascii="Arial" w:eastAsia="Times New Roman" w:hAnsi="Arial"/>
      <w:i/>
      <w:sz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3A3129"/>
    <w:pPr>
      <w:ind w:left="708"/>
    </w:pPr>
  </w:style>
  <w:style w:type="character" w:customStyle="1" w:styleId="FontStyle58">
    <w:name w:val="Font Style58"/>
    <w:rsid w:val="003A3129"/>
    <w:rPr>
      <w:rFonts w:ascii="Times New Roman" w:hAnsi="Times New Roman" w:cs="Times New Roman"/>
      <w:sz w:val="20"/>
      <w:szCs w:val="20"/>
    </w:rPr>
  </w:style>
  <w:style w:type="character" w:styleId="nfasis">
    <w:name w:val="Emphasis"/>
    <w:uiPriority w:val="20"/>
    <w:qFormat/>
    <w:rsid w:val="00A4664D"/>
    <w:rPr>
      <w:i/>
      <w:iCs/>
    </w:rPr>
  </w:style>
  <w:style w:type="character" w:customStyle="1" w:styleId="apple-converted-space">
    <w:name w:val="apple-converted-space"/>
    <w:basedOn w:val="Fuentedeprrafopredeter"/>
    <w:rsid w:val="00925F68"/>
  </w:style>
  <w:style w:type="paragraph" w:styleId="Sinespaciado">
    <w:name w:val="No Spacing"/>
    <w:link w:val="SinespaciadoCar"/>
    <w:uiPriority w:val="1"/>
    <w:qFormat/>
    <w:rsid w:val="00A9221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21475"/>
    <w:pPr>
      <w:ind w:left="720"/>
      <w:contextualSpacing/>
    </w:pPr>
    <w:rPr>
      <w:lang w:val="es-ES_tradnl"/>
    </w:rPr>
  </w:style>
  <w:style w:type="paragraph" w:customStyle="1" w:styleId="pa20">
    <w:name w:val="pa20"/>
    <w:basedOn w:val="Normal"/>
    <w:rsid w:val="00D95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rsid w:val="008055F7"/>
    <w:rPr>
      <w:rFonts w:ascii="Arial" w:eastAsia="Times New Roman" w:hAnsi="Arial"/>
      <w:b/>
      <w:bCs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99"/>
    <w:unhideWhenUsed/>
    <w:qFormat/>
    <w:rsid w:val="00C8782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D734AD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D73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0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8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9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7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9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3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4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6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8301-C6B4-46F0-9C2C-1E97AFE0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Yaned Adiela Guisao Lopez</cp:lastModifiedBy>
  <cp:revision>3</cp:revision>
  <cp:lastPrinted>2018-05-29T22:35:00Z</cp:lastPrinted>
  <dcterms:created xsi:type="dcterms:W3CDTF">2022-06-13T20:42:00Z</dcterms:created>
  <dcterms:modified xsi:type="dcterms:W3CDTF">2024-07-25T22:03:00Z</dcterms:modified>
</cp:coreProperties>
</file>