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48"/>
        <w:gridCol w:w="625"/>
        <w:gridCol w:w="554"/>
        <w:gridCol w:w="146"/>
        <w:gridCol w:w="428"/>
        <w:gridCol w:w="363"/>
        <w:gridCol w:w="528"/>
        <w:gridCol w:w="1058"/>
        <w:gridCol w:w="190"/>
        <w:gridCol w:w="208"/>
        <w:gridCol w:w="1134"/>
        <w:gridCol w:w="993"/>
        <w:gridCol w:w="73"/>
        <w:gridCol w:w="1104"/>
      </w:tblGrid>
      <w:tr w:rsidR="00097A48" w:rsidRPr="00772775" w:rsidTr="00772775">
        <w:trPr>
          <w:trHeight w:val="465"/>
          <w:jc w:val="center"/>
        </w:trPr>
        <w:tc>
          <w:tcPr>
            <w:tcW w:w="99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48" w:rsidRPr="00772775" w:rsidRDefault="00FA30B9" w:rsidP="00772775">
            <w:pPr>
              <w:pStyle w:val="Sinespaciad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775">
              <w:rPr>
                <w:rFonts w:ascii="Arial" w:hAnsi="Arial" w:cs="Arial"/>
                <w:sz w:val="20"/>
                <w:szCs w:val="20"/>
              </w:rPr>
              <w:t>SECRETAR</w:t>
            </w:r>
            <w:r w:rsidR="00DC667E" w:rsidRPr="00772775">
              <w:rPr>
                <w:rFonts w:ascii="Arial" w:hAnsi="Arial" w:cs="Arial"/>
                <w:sz w:val="20"/>
                <w:szCs w:val="20"/>
              </w:rPr>
              <w:t>Í</w:t>
            </w:r>
            <w:r w:rsidRPr="00772775">
              <w:rPr>
                <w:rFonts w:ascii="Arial" w:hAnsi="Arial" w:cs="Arial"/>
                <w:sz w:val="20"/>
                <w:szCs w:val="20"/>
              </w:rPr>
              <w:t>A DE SERVICIOS ADMINISTRATIVOS</w:t>
            </w:r>
          </w:p>
        </w:tc>
      </w:tr>
      <w:tr w:rsidR="00097A48" w:rsidRPr="00772775" w:rsidTr="00772775">
        <w:trPr>
          <w:trHeight w:val="439"/>
          <w:jc w:val="center"/>
        </w:trPr>
        <w:tc>
          <w:tcPr>
            <w:tcW w:w="99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E5F" w:rsidRPr="00772775" w:rsidRDefault="00FA30B9" w:rsidP="007727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SEGUIMIENTO Y</w:t>
            </w:r>
            <w:r w:rsidRPr="00772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CONTROL A LOS FUNCIONARIOS (AS) QUE SE POSESIONAN </w:t>
            </w:r>
          </w:p>
          <w:p w:rsidR="00097A48" w:rsidRPr="00772775" w:rsidRDefault="00FA30B9" w:rsidP="007727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MUNICIPIO DE ITAGÜÍ</w:t>
            </w:r>
          </w:p>
        </w:tc>
      </w:tr>
      <w:tr w:rsidR="00EC72E2" w:rsidRPr="00772775" w:rsidTr="00772775">
        <w:trPr>
          <w:trHeight w:val="285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7A48" w:rsidRPr="00772775" w:rsidRDefault="00097A48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D9D9D9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D9D9D9"/>
                <w:sz w:val="20"/>
                <w:szCs w:val="20"/>
              </w:rPr>
              <w:t> </w:t>
            </w:r>
          </w:p>
        </w:tc>
      </w:tr>
      <w:tr w:rsidR="000655E4" w:rsidRPr="00772775" w:rsidTr="00772775">
        <w:trPr>
          <w:trHeight w:val="439"/>
          <w:jc w:val="center"/>
        </w:trPr>
        <w:tc>
          <w:tcPr>
            <w:tcW w:w="5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55E4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Resp</w:t>
            </w:r>
            <w:r w:rsidR="0020245E" w:rsidRPr="007727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onsable:</w:t>
            </w:r>
            <w:r w:rsidRPr="007727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 Revisión cumplimiento  requisitos</w:t>
            </w: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0655E4" w:rsidRPr="00772775" w:rsidRDefault="000655E4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655E4" w:rsidRPr="00772775" w:rsidRDefault="000655E4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2D0B" w:rsidRPr="00772775" w:rsidTr="00772775">
        <w:trPr>
          <w:trHeight w:val="439"/>
          <w:jc w:val="center"/>
        </w:trPr>
        <w:tc>
          <w:tcPr>
            <w:tcW w:w="5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Día: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12D0B" w:rsidRPr="00772775" w:rsidRDefault="00FA30B9" w:rsidP="00772775">
            <w:pPr>
              <w:spacing w:after="0" w:line="240" w:lineRule="auto"/>
              <w:ind w:firstLineChars="100" w:firstLine="20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4186F" w:rsidRPr="00772775" w:rsidTr="00772775">
        <w:trPr>
          <w:trHeight w:val="120"/>
          <w:jc w:val="center"/>
        </w:trPr>
        <w:tc>
          <w:tcPr>
            <w:tcW w:w="5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2E2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Posesionado (a)</w:t>
            </w:r>
          </w:p>
        </w:tc>
        <w:tc>
          <w:tcPr>
            <w:tcW w:w="2644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C.C.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C72E2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Salario $</w:t>
            </w:r>
          </w:p>
        </w:tc>
        <w:tc>
          <w:tcPr>
            <w:tcW w:w="2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C72E2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Nivel</w:t>
            </w:r>
          </w:p>
        </w:tc>
        <w:tc>
          <w:tcPr>
            <w:tcW w:w="13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259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6" w:firstLine="1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Grado</w:t>
            </w:r>
            <w:r w:rsidR="0020245E"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C72E2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Vinculación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</w:t>
            </w:r>
          </w:p>
        </w:tc>
        <w:tc>
          <w:tcPr>
            <w:tcW w:w="2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212D0B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E.P.S.</w:t>
            </w:r>
          </w:p>
        </w:tc>
        <w:tc>
          <w:tcPr>
            <w:tcW w:w="7404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12D0B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Fondo de Pensiones</w:t>
            </w:r>
          </w:p>
        </w:tc>
        <w:tc>
          <w:tcPr>
            <w:tcW w:w="7404" w:type="dxa"/>
            <w:gridSpan w:val="1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2D0B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FA30B9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Fondo de Cesantías</w:t>
            </w:r>
          </w:p>
        </w:tc>
        <w:tc>
          <w:tcPr>
            <w:tcW w:w="74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74FA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4FA" w:rsidRPr="00772775" w:rsidRDefault="00D274FA" w:rsidP="00772775">
            <w:pPr>
              <w:spacing w:after="0" w:line="240" w:lineRule="auto"/>
              <w:ind w:leftChars="-3" w:left="-1" w:hangingChars="3" w:hanging="6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A</w:t>
            </w:r>
            <w:r w:rsidR="0020245E"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filiación a </w:t>
            </w: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ARL</w:t>
            </w: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4FA" w:rsidRPr="00772775" w:rsidRDefault="0020245E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Tarifa Riesgo Laboral</w:t>
            </w:r>
            <w:r w:rsidR="00D274FA"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4FA" w:rsidRPr="00772775" w:rsidRDefault="00D274FA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  <w:tr w:rsidR="00212D0B" w:rsidRPr="00772775" w:rsidTr="00772775">
        <w:trPr>
          <w:trHeight w:val="255"/>
          <w:jc w:val="center"/>
        </w:trPr>
        <w:tc>
          <w:tcPr>
            <w:tcW w:w="9979" w:type="dxa"/>
            <w:gridSpan w:val="1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12D0B" w:rsidRPr="00772775" w:rsidRDefault="00212D0B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0F1A2D" w:rsidRPr="00772775" w:rsidTr="00772775">
        <w:trPr>
          <w:trHeight w:val="383"/>
          <w:jc w:val="center"/>
        </w:trPr>
        <w:tc>
          <w:tcPr>
            <w:tcW w:w="25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FUNCIONARIO RESPONSABLE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1A2D" w:rsidRPr="00772775" w:rsidTr="00772775">
        <w:trPr>
          <w:trHeight w:val="382"/>
          <w:jc w:val="center"/>
        </w:trPr>
        <w:tc>
          <w:tcPr>
            <w:tcW w:w="257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Seguridad Social </w:t>
            </w:r>
          </w:p>
        </w:tc>
        <w:tc>
          <w:tcPr>
            <w:tcW w:w="21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ARL </w:t>
            </w:r>
            <w:r w:rsidR="00C94FF6"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Tarifa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Posesión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Nómina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Archivo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Registro SIGEP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439"/>
          <w:jc w:val="center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Talento Humano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Día: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Año:</w:t>
            </w:r>
          </w:p>
        </w:tc>
      </w:tr>
      <w:tr w:rsidR="000F1A2D" w:rsidRPr="00772775" w:rsidTr="00772775">
        <w:trPr>
          <w:trHeight w:val="143"/>
          <w:jc w:val="center"/>
        </w:trPr>
        <w:tc>
          <w:tcPr>
            <w:tcW w:w="997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77277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Observaciones:</w:t>
            </w:r>
          </w:p>
          <w:p w:rsidR="000F1A2D" w:rsidRPr="00772775" w:rsidRDefault="000F1A2D" w:rsidP="0077277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1A2D" w:rsidRPr="00772775" w:rsidTr="00772775">
        <w:trPr>
          <w:trHeight w:val="142"/>
          <w:jc w:val="center"/>
        </w:trPr>
        <w:tc>
          <w:tcPr>
            <w:tcW w:w="997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F1A2D" w:rsidRPr="00772775" w:rsidTr="00772775">
        <w:trPr>
          <w:trHeight w:val="285"/>
          <w:jc w:val="center"/>
        </w:trPr>
        <w:tc>
          <w:tcPr>
            <w:tcW w:w="9979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F1A2D" w:rsidRPr="00772775" w:rsidRDefault="000F1A2D" w:rsidP="00772775">
            <w:pPr>
              <w:spacing w:after="0" w:line="240" w:lineRule="auto"/>
              <w:ind w:firstLineChars="100" w:firstLine="20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697565" w:rsidRPr="00772775" w:rsidRDefault="00697565" w:rsidP="0077277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697565" w:rsidRPr="00772775" w:rsidSect="00772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46" w:rsidRDefault="00C44346" w:rsidP="00FA30B9">
      <w:pPr>
        <w:spacing w:after="0" w:line="240" w:lineRule="auto"/>
      </w:pPr>
      <w:r>
        <w:separator/>
      </w:r>
    </w:p>
  </w:endnote>
  <w:endnote w:type="continuationSeparator" w:id="0">
    <w:p w:rsidR="00C44346" w:rsidRDefault="00C44346" w:rsidP="00FA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90" w:rsidRDefault="008E32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8617845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30B9" w:rsidRPr="00772775" w:rsidRDefault="00FA30B9" w:rsidP="0077277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277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="0054382C" w:rsidRPr="007727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727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54382C" w:rsidRPr="007727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E32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54382C" w:rsidRPr="007727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7277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54382C" w:rsidRPr="007727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727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54382C" w:rsidRPr="007727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E32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54382C" w:rsidRPr="007727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30B9" w:rsidRDefault="00FA30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90" w:rsidRDefault="008E32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46" w:rsidRDefault="00C44346" w:rsidP="00FA30B9">
      <w:pPr>
        <w:spacing w:after="0" w:line="240" w:lineRule="auto"/>
      </w:pPr>
      <w:r>
        <w:separator/>
      </w:r>
    </w:p>
  </w:footnote>
  <w:footnote w:type="continuationSeparator" w:id="0">
    <w:p w:rsidR="00C44346" w:rsidRDefault="00C44346" w:rsidP="00FA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90" w:rsidRDefault="008E32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2"/>
      <w:gridCol w:w="4977"/>
      <w:gridCol w:w="2529"/>
    </w:tblGrid>
    <w:tr w:rsidR="00FA30B9" w:rsidRPr="00FD5B01" w:rsidTr="00772775">
      <w:trPr>
        <w:trHeight w:val="475"/>
        <w:jc w:val="center"/>
      </w:trPr>
      <w:tc>
        <w:tcPr>
          <w:tcW w:w="2462" w:type="dxa"/>
          <w:vMerge w:val="restart"/>
          <w:vAlign w:val="center"/>
        </w:tcPr>
        <w:p w:rsidR="00FA30B9" w:rsidRPr="00FD5B01" w:rsidRDefault="008E3290" w:rsidP="00F90E41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  <w:vMerge w:val="restart"/>
          <w:vAlign w:val="center"/>
        </w:tcPr>
        <w:p w:rsidR="00FA30B9" w:rsidRPr="00FD5B01" w:rsidRDefault="00DE7BEF" w:rsidP="00DE5D3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E2158">
            <w:rPr>
              <w:rFonts w:ascii="Arial" w:hAnsi="Arial" w:cs="Arial"/>
              <w:b/>
              <w:sz w:val="24"/>
              <w:szCs w:val="24"/>
            </w:rPr>
            <w:t xml:space="preserve">CONTROL DE INGRESO, REGISTRO Y AFILIACIÓN DEL </w:t>
          </w:r>
          <w:r w:rsidR="00DE5D3F" w:rsidRPr="005E2158">
            <w:rPr>
              <w:rFonts w:ascii="Arial" w:hAnsi="Arial" w:cs="Arial"/>
              <w:b/>
              <w:sz w:val="24"/>
              <w:szCs w:val="24"/>
            </w:rPr>
            <w:t xml:space="preserve">EMPLEADO </w:t>
          </w:r>
          <w:r w:rsidRPr="005E2158">
            <w:rPr>
              <w:rFonts w:ascii="Arial" w:hAnsi="Arial" w:cs="Arial"/>
              <w:b/>
              <w:sz w:val="24"/>
              <w:szCs w:val="24"/>
            </w:rPr>
            <w:t>PÚBLICO</w:t>
          </w:r>
        </w:p>
      </w:tc>
      <w:tc>
        <w:tcPr>
          <w:tcW w:w="2529" w:type="dxa"/>
          <w:vAlign w:val="center"/>
        </w:tcPr>
        <w:p w:rsidR="00FA30B9" w:rsidRPr="00FD5B01" w:rsidRDefault="002D31FC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FA30B9" w:rsidRPr="00FD5B01">
            <w:rPr>
              <w:rFonts w:ascii="Arial" w:hAnsi="Arial" w:cs="Arial"/>
              <w:b/>
              <w:sz w:val="20"/>
              <w:szCs w:val="20"/>
            </w:rPr>
            <w:t>-</w:t>
          </w:r>
          <w:r>
            <w:rPr>
              <w:rFonts w:ascii="Arial" w:hAnsi="Arial" w:cs="Arial"/>
              <w:b/>
              <w:sz w:val="20"/>
              <w:szCs w:val="20"/>
            </w:rPr>
            <w:t>GH-03</w:t>
          </w:r>
        </w:p>
      </w:tc>
    </w:tr>
    <w:tr w:rsidR="00FA30B9" w:rsidRPr="00FD5B01" w:rsidTr="00772775">
      <w:trPr>
        <w:trHeight w:val="475"/>
        <w:jc w:val="center"/>
      </w:trPr>
      <w:tc>
        <w:tcPr>
          <w:tcW w:w="2462" w:type="dxa"/>
          <w:vMerge/>
          <w:vAlign w:val="center"/>
        </w:tcPr>
        <w:p w:rsidR="00FA30B9" w:rsidRPr="00FD5B01" w:rsidRDefault="00FA30B9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77" w:type="dxa"/>
          <w:vMerge/>
          <w:vAlign w:val="center"/>
        </w:tcPr>
        <w:p w:rsidR="00FA30B9" w:rsidRPr="00FD5B01" w:rsidRDefault="00FA30B9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29" w:type="dxa"/>
          <w:vAlign w:val="center"/>
        </w:tcPr>
        <w:p w:rsidR="00FA30B9" w:rsidRPr="00FD5B01" w:rsidRDefault="00FA30B9" w:rsidP="003D104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E2158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3D1049" w:rsidRPr="005E2158">
            <w:rPr>
              <w:rFonts w:ascii="Arial" w:hAnsi="Arial" w:cs="Arial"/>
              <w:b/>
              <w:sz w:val="20"/>
              <w:szCs w:val="20"/>
            </w:rPr>
            <w:t>2</w:t>
          </w:r>
          <w:r w:rsidRPr="00FD5B0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FA30B9" w:rsidRPr="00FD5B01" w:rsidTr="00772775">
      <w:trPr>
        <w:trHeight w:val="475"/>
        <w:jc w:val="center"/>
      </w:trPr>
      <w:tc>
        <w:tcPr>
          <w:tcW w:w="2462" w:type="dxa"/>
          <w:vMerge/>
          <w:vAlign w:val="center"/>
        </w:tcPr>
        <w:p w:rsidR="00FA30B9" w:rsidRPr="00FD5B01" w:rsidRDefault="00FA30B9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77" w:type="dxa"/>
          <w:vMerge/>
          <w:vAlign w:val="center"/>
        </w:tcPr>
        <w:p w:rsidR="00FA30B9" w:rsidRPr="00FD5B01" w:rsidRDefault="00FA30B9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29" w:type="dxa"/>
          <w:vAlign w:val="center"/>
        </w:tcPr>
        <w:p w:rsidR="00FA30B9" w:rsidRPr="00FD5B01" w:rsidRDefault="00FA30B9" w:rsidP="003D104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D5B01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3D1049" w:rsidRPr="005E2158">
            <w:rPr>
              <w:rFonts w:ascii="Arial" w:hAnsi="Arial" w:cs="Arial"/>
              <w:b/>
              <w:sz w:val="20"/>
              <w:szCs w:val="20"/>
            </w:rPr>
            <w:t>19/09/2017</w:t>
          </w:r>
        </w:p>
      </w:tc>
    </w:tr>
  </w:tbl>
  <w:p w:rsidR="00FA30B9" w:rsidRDefault="00FA30B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90" w:rsidRDefault="008E32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48"/>
    <w:rsid w:val="0004186F"/>
    <w:rsid w:val="000655E4"/>
    <w:rsid w:val="00083F7C"/>
    <w:rsid w:val="0009230C"/>
    <w:rsid w:val="00097A48"/>
    <w:rsid w:val="000F1A2D"/>
    <w:rsid w:val="00141E5F"/>
    <w:rsid w:val="00186422"/>
    <w:rsid w:val="001D5940"/>
    <w:rsid w:val="0020245E"/>
    <w:rsid w:val="002121CA"/>
    <w:rsid w:val="00212D0B"/>
    <w:rsid w:val="00267A6E"/>
    <w:rsid w:val="002D31FC"/>
    <w:rsid w:val="002F06AA"/>
    <w:rsid w:val="003D1049"/>
    <w:rsid w:val="00403A84"/>
    <w:rsid w:val="0042360D"/>
    <w:rsid w:val="00470835"/>
    <w:rsid w:val="0054382C"/>
    <w:rsid w:val="00572D16"/>
    <w:rsid w:val="0058133B"/>
    <w:rsid w:val="00586622"/>
    <w:rsid w:val="005E2158"/>
    <w:rsid w:val="00655518"/>
    <w:rsid w:val="00697565"/>
    <w:rsid w:val="00716F9E"/>
    <w:rsid w:val="007254ED"/>
    <w:rsid w:val="00733A43"/>
    <w:rsid w:val="007546A5"/>
    <w:rsid w:val="00772775"/>
    <w:rsid w:val="007A764B"/>
    <w:rsid w:val="007D0C6E"/>
    <w:rsid w:val="00884046"/>
    <w:rsid w:val="008E1E25"/>
    <w:rsid w:val="008E3290"/>
    <w:rsid w:val="00983F4A"/>
    <w:rsid w:val="009D2F69"/>
    <w:rsid w:val="00A56F81"/>
    <w:rsid w:val="00AA086C"/>
    <w:rsid w:val="00AD1530"/>
    <w:rsid w:val="00B33D09"/>
    <w:rsid w:val="00C44346"/>
    <w:rsid w:val="00C94FF6"/>
    <w:rsid w:val="00D156FF"/>
    <w:rsid w:val="00D274FA"/>
    <w:rsid w:val="00D35390"/>
    <w:rsid w:val="00DC667E"/>
    <w:rsid w:val="00DE5D3F"/>
    <w:rsid w:val="00DE7BEF"/>
    <w:rsid w:val="00EC5C41"/>
    <w:rsid w:val="00EC72E2"/>
    <w:rsid w:val="00EF0ECC"/>
    <w:rsid w:val="00FA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0DD292-0E0D-4063-897D-3925DD8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6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0B9"/>
  </w:style>
  <w:style w:type="paragraph" w:styleId="Piedepgina">
    <w:name w:val="footer"/>
    <w:basedOn w:val="Normal"/>
    <w:link w:val="PiedepginaCar"/>
    <w:uiPriority w:val="99"/>
    <w:unhideWhenUsed/>
    <w:rsid w:val="00FA3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0B9"/>
  </w:style>
  <w:style w:type="character" w:customStyle="1" w:styleId="Ttulo1Car">
    <w:name w:val="Título 1 Car"/>
    <w:basedOn w:val="Fuentedeprrafopredeter"/>
    <w:link w:val="Ttulo1"/>
    <w:uiPriority w:val="9"/>
    <w:rsid w:val="00A56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54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Guillermo Torres Giraldo</dc:creator>
  <cp:lastModifiedBy>Yaned Adiela Guisao Lopez</cp:lastModifiedBy>
  <cp:revision>4</cp:revision>
  <cp:lastPrinted>2013-01-09T14:18:00Z</cp:lastPrinted>
  <dcterms:created xsi:type="dcterms:W3CDTF">2017-11-09T14:49:00Z</dcterms:created>
  <dcterms:modified xsi:type="dcterms:W3CDTF">2024-08-12T16:53:00Z</dcterms:modified>
</cp:coreProperties>
</file>