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351" w:type="dxa"/>
        <w:tblLook w:val="04A0" w:firstRow="1" w:lastRow="0" w:firstColumn="1" w:lastColumn="0" w:noHBand="0" w:noVBand="1"/>
      </w:tblPr>
      <w:tblGrid>
        <w:gridCol w:w="2942"/>
        <w:gridCol w:w="2943"/>
        <w:gridCol w:w="3466"/>
      </w:tblGrid>
      <w:tr w:rsidR="00EA47AE" w14:paraId="138170BE" w14:textId="77777777" w:rsidTr="00EA47AE">
        <w:tc>
          <w:tcPr>
            <w:tcW w:w="9351" w:type="dxa"/>
            <w:gridSpan w:val="3"/>
          </w:tcPr>
          <w:p w14:paraId="68DA2319" w14:textId="77777777" w:rsidR="00EA47AE" w:rsidRDefault="00EA47AE" w:rsidP="00EA47AE">
            <w:pPr>
              <w:spacing w:before="40" w:after="40"/>
              <w:jc w:val="center"/>
              <w:rPr>
                <w:noProof/>
                <w:lang w:eastAsia="es-CO"/>
              </w:rPr>
            </w:pPr>
            <w:r w:rsidRPr="00A03A23">
              <w:rPr>
                <w:rFonts w:ascii="Arial" w:hAnsi="Arial" w:cs="Arial"/>
                <w:b/>
                <w:bCs/>
                <w:sz w:val="21"/>
                <w:szCs w:val="21"/>
                <w:lang w:eastAsia="es-CO"/>
              </w:rPr>
              <w:t xml:space="preserve">CONCEPTO: </w:t>
            </w:r>
            <w:r>
              <w:rPr>
                <w:rFonts w:ascii="Arial" w:hAnsi="Arial" w:cs="Arial"/>
                <w:b/>
                <w:bCs/>
                <w:sz w:val="21"/>
                <w:szCs w:val="21"/>
                <w:lang w:eastAsia="es-CO"/>
              </w:rPr>
              <w:t xml:space="preserve">IMPUESTO DE </w:t>
            </w:r>
            <w:r>
              <w:t xml:space="preserve"> </w:t>
            </w:r>
            <w:r w:rsidRPr="0002171E">
              <w:rPr>
                <w:rFonts w:ascii="Arial" w:hAnsi="Arial" w:cs="Arial"/>
                <w:b/>
                <w:bCs/>
                <w:sz w:val="21"/>
                <w:szCs w:val="21"/>
                <w:lang w:eastAsia="es-CO"/>
              </w:rPr>
              <w:t>PUBLICIDAD EXTERIOR VISUAL</w:t>
            </w:r>
          </w:p>
        </w:tc>
      </w:tr>
      <w:tr w:rsidR="00EA47AE" w14:paraId="0A076C17" w14:textId="77777777" w:rsidTr="00EA47AE">
        <w:tc>
          <w:tcPr>
            <w:tcW w:w="2942" w:type="dxa"/>
            <w:vAlign w:val="center"/>
          </w:tcPr>
          <w:p w14:paraId="67CEE9C2" w14:textId="77777777" w:rsidR="00EA47AE" w:rsidRPr="00A03A23" w:rsidRDefault="00EA47AE" w:rsidP="00C05F27">
            <w:pPr>
              <w:jc w:val="center"/>
              <w:rPr>
                <w:rFonts w:ascii="Arial" w:hAnsi="Arial" w:cs="Arial"/>
                <w:b/>
                <w:bCs/>
                <w:sz w:val="20"/>
                <w:szCs w:val="20"/>
                <w:lang w:eastAsia="es-CO"/>
              </w:rPr>
            </w:pPr>
            <w:r w:rsidRPr="00A03A23">
              <w:rPr>
                <w:rFonts w:ascii="Arial" w:hAnsi="Arial" w:cs="Arial"/>
                <w:b/>
                <w:bCs/>
                <w:sz w:val="20"/>
                <w:szCs w:val="20"/>
                <w:lang w:eastAsia="es-CO"/>
              </w:rPr>
              <w:t>PERIODOS GRAVABLES</w:t>
            </w:r>
          </w:p>
          <w:p w14:paraId="07EAB549" w14:textId="77777777" w:rsidR="00EA47AE" w:rsidRPr="00A03A23" w:rsidRDefault="00EA47AE" w:rsidP="00C05F27">
            <w:pPr>
              <w:jc w:val="center"/>
              <w:rPr>
                <w:rFonts w:ascii="Arial" w:hAnsi="Arial" w:cs="Arial"/>
                <w:b/>
                <w:bCs/>
                <w:sz w:val="20"/>
                <w:szCs w:val="20"/>
                <w:lang w:eastAsia="es-CO"/>
              </w:rPr>
            </w:pPr>
            <w:r>
              <w:rPr>
                <w:rFonts w:ascii="Arial" w:hAnsi="Arial" w:cs="Arial"/>
                <w:sz w:val="20"/>
                <w:szCs w:val="20"/>
                <w:lang w:eastAsia="es-CO"/>
              </w:rPr>
              <w:t>(INSERTAR)</w:t>
            </w:r>
          </w:p>
        </w:tc>
        <w:tc>
          <w:tcPr>
            <w:tcW w:w="2943" w:type="dxa"/>
          </w:tcPr>
          <w:p w14:paraId="52396405" w14:textId="77777777" w:rsidR="00EA47AE" w:rsidRPr="00A03A23" w:rsidRDefault="00EA47AE" w:rsidP="00C05F27">
            <w:pPr>
              <w:jc w:val="center"/>
              <w:rPr>
                <w:rFonts w:ascii="Arial" w:hAnsi="Arial" w:cs="Arial"/>
                <w:b/>
                <w:bCs/>
                <w:sz w:val="20"/>
                <w:szCs w:val="20"/>
                <w:lang w:eastAsia="es-CO"/>
              </w:rPr>
            </w:pPr>
            <w:r w:rsidRPr="00A03A23">
              <w:rPr>
                <w:rFonts w:ascii="Arial" w:hAnsi="Arial" w:cs="Arial"/>
                <w:b/>
                <w:bCs/>
                <w:sz w:val="20"/>
                <w:szCs w:val="20"/>
                <w:lang w:eastAsia="es-CO"/>
              </w:rPr>
              <w:t>AUTO</w:t>
            </w:r>
          </w:p>
          <w:p w14:paraId="7EBEFDFC" w14:textId="77777777" w:rsidR="00EA47AE" w:rsidRDefault="00EA47AE" w:rsidP="00C05F27">
            <w:pPr>
              <w:jc w:val="center"/>
              <w:rPr>
                <w:noProof/>
                <w:lang w:eastAsia="es-CO"/>
              </w:rPr>
            </w:pPr>
            <w:r>
              <w:rPr>
                <w:rFonts w:ascii="Arial" w:hAnsi="Arial" w:cs="Arial"/>
                <w:sz w:val="20"/>
                <w:szCs w:val="20"/>
                <w:lang w:eastAsia="es-CO"/>
              </w:rPr>
              <w:t>(INSERTAR)</w:t>
            </w:r>
          </w:p>
        </w:tc>
        <w:tc>
          <w:tcPr>
            <w:tcW w:w="3466" w:type="dxa"/>
          </w:tcPr>
          <w:p w14:paraId="0022BB84" w14:textId="77777777" w:rsidR="00EA47AE" w:rsidRPr="00A03A23" w:rsidRDefault="00EA47AE" w:rsidP="00C05F27">
            <w:pPr>
              <w:jc w:val="center"/>
              <w:rPr>
                <w:rFonts w:ascii="Arial" w:hAnsi="Arial" w:cs="Arial"/>
                <w:b/>
                <w:bCs/>
                <w:sz w:val="20"/>
                <w:szCs w:val="20"/>
                <w:lang w:eastAsia="es-CO"/>
              </w:rPr>
            </w:pPr>
            <w:r w:rsidRPr="00A03A23">
              <w:rPr>
                <w:rFonts w:ascii="Arial" w:hAnsi="Arial" w:cs="Arial"/>
                <w:b/>
                <w:bCs/>
                <w:sz w:val="20"/>
                <w:szCs w:val="20"/>
                <w:lang w:eastAsia="es-CO"/>
              </w:rPr>
              <w:t>FECHA AUTO</w:t>
            </w:r>
          </w:p>
          <w:p w14:paraId="4F8059F2" w14:textId="77777777" w:rsidR="00EA47AE" w:rsidRDefault="00EA47AE" w:rsidP="00C05F27">
            <w:pPr>
              <w:jc w:val="center"/>
              <w:rPr>
                <w:noProof/>
                <w:lang w:eastAsia="es-CO"/>
              </w:rPr>
            </w:pPr>
            <w:r>
              <w:rPr>
                <w:rFonts w:ascii="Arial" w:hAnsi="Arial" w:cs="Arial"/>
                <w:sz w:val="20"/>
                <w:szCs w:val="20"/>
                <w:lang w:eastAsia="es-CO"/>
              </w:rPr>
              <w:t>(INSERTAR)</w:t>
            </w:r>
          </w:p>
        </w:tc>
      </w:tr>
      <w:tr w:rsidR="00EA47AE" w14:paraId="6BC931DA" w14:textId="77777777" w:rsidTr="00EA47AE">
        <w:tc>
          <w:tcPr>
            <w:tcW w:w="2942" w:type="dxa"/>
            <w:vAlign w:val="center"/>
          </w:tcPr>
          <w:p w14:paraId="59CA61AE" w14:textId="77777777" w:rsidR="00EA47AE" w:rsidRPr="00A03A23" w:rsidRDefault="00EA47AE" w:rsidP="00C05F27">
            <w:pPr>
              <w:rPr>
                <w:rFonts w:ascii="Arial" w:hAnsi="Arial" w:cs="Arial"/>
                <w:b/>
                <w:bCs/>
                <w:sz w:val="20"/>
                <w:szCs w:val="20"/>
                <w:lang w:eastAsia="es-CO"/>
              </w:rPr>
            </w:pPr>
            <w:r w:rsidRPr="00A03A23">
              <w:rPr>
                <w:rFonts w:ascii="Arial" w:hAnsi="Arial" w:cs="Arial"/>
                <w:b/>
                <w:bCs/>
                <w:sz w:val="20"/>
                <w:szCs w:val="20"/>
                <w:lang w:eastAsia="es-CO"/>
              </w:rPr>
              <w:t>NIT</w:t>
            </w:r>
          </w:p>
          <w:p w14:paraId="44123A4F" w14:textId="77777777" w:rsidR="00EA47AE" w:rsidRPr="00A03A23" w:rsidRDefault="00EA47AE" w:rsidP="00C05F27">
            <w:pPr>
              <w:rPr>
                <w:rFonts w:ascii="Arial" w:hAnsi="Arial" w:cs="Arial"/>
                <w:color w:val="000000"/>
                <w:sz w:val="20"/>
                <w:szCs w:val="20"/>
              </w:rPr>
            </w:pPr>
            <w:r>
              <w:rPr>
                <w:rFonts w:ascii="Arial" w:hAnsi="Arial" w:cs="Arial"/>
                <w:sz w:val="20"/>
                <w:szCs w:val="20"/>
                <w:lang w:eastAsia="es-CO"/>
              </w:rPr>
              <w:t>(INSERTAR)</w:t>
            </w:r>
          </w:p>
        </w:tc>
        <w:tc>
          <w:tcPr>
            <w:tcW w:w="6409" w:type="dxa"/>
            <w:gridSpan w:val="2"/>
          </w:tcPr>
          <w:p w14:paraId="0A53CA56" w14:textId="77777777" w:rsidR="00EA47AE" w:rsidRPr="00A03A23" w:rsidRDefault="00EA47AE" w:rsidP="00C05F27">
            <w:pPr>
              <w:rPr>
                <w:rFonts w:ascii="Arial" w:hAnsi="Arial" w:cs="Arial"/>
                <w:b/>
                <w:bCs/>
                <w:sz w:val="20"/>
                <w:szCs w:val="20"/>
                <w:lang w:eastAsia="es-CO"/>
              </w:rPr>
            </w:pPr>
            <w:r w:rsidRPr="00A03A23">
              <w:rPr>
                <w:rFonts w:ascii="Arial" w:hAnsi="Arial" w:cs="Arial"/>
                <w:b/>
                <w:bCs/>
                <w:sz w:val="20"/>
                <w:szCs w:val="20"/>
                <w:lang w:eastAsia="es-CO"/>
              </w:rPr>
              <w:t>NOMBRE/RAZÓN SOCIAL</w:t>
            </w:r>
          </w:p>
          <w:p w14:paraId="4B85EC5B" w14:textId="77777777" w:rsidR="00EA47AE" w:rsidRDefault="00EA47AE" w:rsidP="00C05F27">
            <w:pPr>
              <w:rPr>
                <w:noProof/>
                <w:lang w:eastAsia="es-CO"/>
              </w:rPr>
            </w:pPr>
            <w:r>
              <w:rPr>
                <w:rFonts w:ascii="Arial" w:hAnsi="Arial" w:cs="Arial"/>
                <w:sz w:val="20"/>
                <w:szCs w:val="20"/>
                <w:lang w:eastAsia="es-CO"/>
              </w:rPr>
              <w:t>(INSERTAR)</w:t>
            </w:r>
          </w:p>
        </w:tc>
      </w:tr>
      <w:tr w:rsidR="00EA47AE" w14:paraId="09D7F3E9" w14:textId="77777777" w:rsidTr="00EA47AE">
        <w:tc>
          <w:tcPr>
            <w:tcW w:w="2942" w:type="dxa"/>
          </w:tcPr>
          <w:p w14:paraId="208A6D63" w14:textId="77777777" w:rsidR="00EA47AE" w:rsidRPr="00A03A23" w:rsidRDefault="00EA47AE" w:rsidP="00C05F27">
            <w:pPr>
              <w:rPr>
                <w:rFonts w:ascii="Arial" w:hAnsi="Arial" w:cs="Arial"/>
                <w:b/>
                <w:bCs/>
                <w:sz w:val="20"/>
                <w:szCs w:val="20"/>
                <w:lang w:eastAsia="es-CO"/>
              </w:rPr>
            </w:pPr>
            <w:r w:rsidRPr="00A03A23">
              <w:rPr>
                <w:rFonts w:ascii="Arial" w:hAnsi="Arial" w:cs="Arial"/>
                <w:b/>
                <w:bCs/>
                <w:sz w:val="20"/>
                <w:szCs w:val="20"/>
                <w:lang w:eastAsia="es-CO"/>
              </w:rPr>
              <w:t>DIRECCIÓN</w:t>
            </w:r>
          </w:p>
          <w:p w14:paraId="799325BC" w14:textId="77777777" w:rsidR="00EA47AE" w:rsidRDefault="00EA47AE" w:rsidP="00C05F27">
            <w:pPr>
              <w:rPr>
                <w:noProof/>
                <w:lang w:eastAsia="es-CO"/>
              </w:rPr>
            </w:pPr>
            <w:r>
              <w:rPr>
                <w:rFonts w:ascii="Arial" w:hAnsi="Arial" w:cs="Arial"/>
                <w:sz w:val="20"/>
                <w:szCs w:val="20"/>
                <w:lang w:eastAsia="es-CO"/>
              </w:rPr>
              <w:t>(INSERTAR)</w:t>
            </w:r>
          </w:p>
        </w:tc>
        <w:tc>
          <w:tcPr>
            <w:tcW w:w="2943" w:type="dxa"/>
          </w:tcPr>
          <w:p w14:paraId="1D1B9509" w14:textId="77777777" w:rsidR="00EA47AE" w:rsidRPr="00A03A23" w:rsidRDefault="00EA47AE" w:rsidP="00C05F27">
            <w:pPr>
              <w:jc w:val="center"/>
              <w:rPr>
                <w:rFonts w:ascii="Arial" w:hAnsi="Arial" w:cs="Arial"/>
                <w:b/>
                <w:bCs/>
                <w:sz w:val="20"/>
                <w:szCs w:val="20"/>
                <w:lang w:eastAsia="es-CO"/>
              </w:rPr>
            </w:pPr>
            <w:r w:rsidRPr="00A03A23">
              <w:rPr>
                <w:rFonts w:ascii="Arial" w:hAnsi="Arial" w:cs="Arial"/>
                <w:b/>
                <w:bCs/>
                <w:sz w:val="20"/>
                <w:szCs w:val="20"/>
                <w:lang w:eastAsia="es-CO"/>
              </w:rPr>
              <w:t>DEPARTAMENTO</w:t>
            </w:r>
          </w:p>
          <w:p w14:paraId="463137EF" w14:textId="77777777" w:rsidR="00EA47AE" w:rsidRDefault="00EA47AE" w:rsidP="00C05F27">
            <w:pPr>
              <w:jc w:val="center"/>
              <w:rPr>
                <w:noProof/>
                <w:lang w:eastAsia="es-CO"/>
              </w:rPr>
            </w:pPr>
            <w:r>
              <w:rPr>
                <w:rFonts w:ascii="Arial" w:hAnsi="Arial" w:cs="Arial"/>
                <w:sz w:val="20"/>
                <w:szCs w:val="20"/>
                <w:lang w:eastAsia="es-CO"/>
              </w:rPr>
              <w:t>(INSERTAR)</w:t>
            </w:r>
          </w:p>
        </w:tc>
        <w:tc>
          <w:tcPr>
            <w:tcW w:w="3466" w:type="dxa"/>
          </w:tcPr>
          <w:p w14:paraId="693BB878" w14:textId="77777777" w:rsidR="00EA47AE" w:rsidRPr="00A03A23" w:rsidRDefault="00EA47AE" w:rsidP="00C05F27">
            <w:pPr>
              <w:jc w:val="center"/>
              <w:rPr>
                <w:rFonts w:ascii="Arial" w:hAnsi="Arial" w:cs="Arial"/>
                <w:b/>
                <w:bCs/>
                <w:sz w:val="20"/>
                <w:szCs w:val="20"/>
                <w:lang w:eastAsia="es-CO"/>
              </w:rPr>
            </w:pPr>
            <w:r w:rsidRPr="00A03A23">
              <w:rPr>
                <w:rFonts w:ascii="Arial" w:hAnsi="Arial" w:cs="Arial"/>
                <w:b/>
                <w:bCs/>
                <w:sz w:val="20"/>
                <w:szCs w:val="20"/>
                <w:lang w:eastAsia="es-CO"/>
              </w:rPr>
              <w:t>MUNICIPIO</w:t>
            </w:r>
          </w:p>
          <w:p w14:paraId="3320BBF8" w14:textId="77777777" w:rsidR="00EA47AE" w:rsidRDefault="00EA47AE" w:rsidP="00C05F27">
            <w:pPr>
              <w:jc w:val="center"/>
              <w:rPr>
                <w:noProof/>
                <w:lang w:eastAsia="es-CO"/>
              </w:rPr>
            </w:pPr>
            <w:r>
              <w:rPr>
                <w:rFonts w:ascii="Arial" w:hAnsi="Arial" w:cs="Arial"/>
                <w:sz w:val="20"/>
                <w:szCs w:val="20"/>
                <w:lang w:eastAsia="es-CO"/>
              </w:rPr>
              <w:t>(INSERTAR)</w:t>
            </w:r>
          </w:p>
        </w:tc>
      </w:tr>
      <w:tr w:rsidR="00EA47AE" w14:paraId="03A11E1C" w14:textId="77777777" w:rsidTr="00EA47AE">
        <w:tc>
          <w:tcPr>
            <w:tcW w:w="9351" w:type="dxa"/>
            <w:gridSpan w:val="3"/>
          </w:tcPr>
          <w:p w14:paraId="3CB4EAD1" w14:textId="77777777" w:rsidR="00EA47AE" w:rsidRDefault="00EA47AE" w:rsidP="00C05F27">
            <w:pPr>
              <w:jc w:val="center"/>
              <w:rPr>
                <w:noProof/>
                <w:lang w:eastAsia="es-CO"/>
              </w:rPr>
            </w:pPr>
            <w:r w:rsidRPr="00A03A23">
              <w:rPr>
                <w:rFonts w:ascii="Arial" w:hAnsi="Arial" w:cs="Arial"/>
                <w:b/>
                <w:bCs/>
                <w:i/>
                <w:iCs/>
                <w:sz w:val="20"/>
                <w:szCs w:val="20"/>
                <w:lang w:eastAsia="es-CO"/>
              </w:rPr>
              <w:t xml:space="preserve">“Por medio del cual se formula un acto previo por concepto de Impuesto de </w:t>
            </w:r>
            <w:r>
              <w:t xml:space="preserve"> </w:t>
            </w:r>
            <w:r w:rsidRPr="0002171E">
              <w:rPr>
                <w:rFonts w:ascii="Arial" w:hAnsi="Arial" w:cs="Arial"/>
                <w:b/>
                <w:bCs/>
                <w:i/>
                <w:iCs/>
                <w:sz w:val="20"/>
                <w:szCs w:val="20"/>
                <w:lang w:eastAsia="es-CO"/>
              </w:rPr>
              <w:t xml:space="preserve">Publicidad Exterior Visual </w:t>
            </w:r>
            <w:r w:rsidRPr="00A03A23">
              <w:rPr>
                <w:rFonts w:ascii="Arial" w:hAnsi="Arial" w:cs="Arial"/>
                <w:b/>
                <w:bCs/>
                <w:i/>
                <w:iCs/>
                <w:sz w:val="20"/>
                <w:szCs w:val="20"/>
                <w:lang w:eastAsia="es-CO"/>
              </w:rPr>
              <w:t>”</w:t>
            </w:r>
          </w:p>
        </w:tc>
      </w:tr>
    </w:tbl>
    <w:p w14:paraId="56BB6B2F" w14:textId="77777777" w:rsidR="00EA47AE" w:rsidRDefault="00EA47AE" w:rsidP="00637A14">
      <w:pPr>
        <w:spacing w:after="0" w:line="240" w:lineRule="auto"/>
        <w:jc w:val="both"/>
        <w:rPr>
          <w:rFonts w:ascii="Arial" w:hAnsi="Arial" w:cs="Arial"/>
          <w:sz w:val="20"/>
          <w:szCs w:val="20"/>
        </w:rPr>
      </w:pPr>
    </w:p>
    <w:p w14:paraId="5F8EFE19" w14:textId="387600BB" w:rsidR="00637A14" w:rsidRPr="00A03A23" w:rsidRDefault="00637A14" w:rsidP="00637A14">
      <w:pPr>
        <w:spacing w:after="0" w:line="240" w:lineRule="auto"/>
        <w:jc w:val="both"/>
        <w:rPr>
          <w:rFonts w:ascii="Arial" w:hAnsi="Arial" w:cs="Arial"/>
          <w:sz w:val="20"/>
          <w:szCs w:val="20"/>
        </w:rPr>
      </w:pPr>
      <w:r w:rsidRPr="00A03A23">
        <w:rPr>
          <w:rFonts w:ascii="Arial" w:hAnsi="Arial" w:cs="Arial"/>
          <w:sz w:val="20"/>
          <w:szCs w:val="20"/>
        </w:rPr>
        <w:t xml:space="preserve">La Oficina de Fiscalización, Control y Cobro Persuasivo del Municipio de Itagüí, en uso de las atribuciones legales, especialmente las conferidas por los artículos </w:t>
      </w:r>
      <w:r w:rsidRPr="00925339">
        <w:rPr>
          <w:rFonts w:ascii="Arial" w:hAnsi="Arial" w:cs="Arial"/>
          <w:sz w:val="20"/>
          <w:szCs w:val="20"/>
        </w:rPr>
        <w:t>280, 299, 300, 338, 339, 340, 345 y 373</w:t>
      </w:r>
      <w:r w:rsidRPr="00A03A23">
        <w:rPr>
          <w:rFonts w:ascii="Arial" w:hAnsi="Arial" w:cs="Arial"/>
          <w:sz w:val="20"/>
          <w:szCs w:val="20"/>
        </w:rPr>
        <w:t xml:space="preserve"> del </w:t>
      </w:r>
      <w:r w:rsidRPr="00A03A23">
        <w:rPr>
          <w:rFonts w:ascii="Arial" w:hAnsi="Arial" w:cs="Arial"/>
          <w:sz w:val="20"/>
          <w:szCs w:val="20"/>
          <w:lang w:eastAsia="es-CO"/>
        </w:rPr>
        <w:t>Estatuto Tributario Municipal establecido en el Acuerdo 023 del 09 de diciembre de 2021</w:t>
      </w:r>
      <w:r w:rsidRPr="00A03A23">
        <w:rPr>
          <w:rFonts w:ascii="Arial" w:hAnsi="Arial" w:cs="Arial"/>
          <w:sz w:val="20"/>
          <w:szCs w:val="20"/>
        </w:rPr>
        <w:t xml:space="preserve">, artículo 59 de la Ley 788 de 2002, Decreto Municipal </w:t>
      </w:r>
      <w:r w:rsidR="0002171E">
        <w:rPr>
          <w:rFonts w:ascii="Arial" w:hAnsi="Arial" w:cs="Arial"/>
          <w:sz w:val="20"/>
          <w:szCs w:val="20"/>
        </w:rPr>
        <w:t xml:space="preserve"> 317 de 2022</w:t>
      </w:r>
      <w:r w:rsidRPr="00A03A23">
        <w:rPr>
          <w:rFonts w:ascii="Arial" w:hAnsi="Arial" w:cs="Arial"/>
          <w:sz w:val="20"/>
          <w:szCs w:val="20"/>
        </w:rPr>
        <w:t xml:space="preserve">, </w:t>
      </w:r>
      <w:r w:rsidR="002E2022" w:rsidRPr="002E2022">
        <w:rPr>
          <w:rFonts w:ascii="Arial" w:hAnsi="Arial" w:cs="Arial"/>
          <w:sz w:val="20"/>
          <w:szCs w:val="20"/>
        </w:rPr>
        <w:t>Acuerdo 016 del 29 de Diciembre de 2022</w:t>
      </w:r>
      <w:r w:rsidR="002E2022">
        <w:rPr>
          <w:rFonts w:ascii="Arial" w:hAnsi="Arial" w:cs="Arial"/>
          <w:sz w:val="20"/>
          <w:szCs w:val="20"/>
        </w:rPr>
        <w:t xml:space="preserve"> </w:t>
      </w:r>
      <w:r w:rsidRPr="00A03A23">
        <w:rPr>
          <w:rFonts w:ascii="Arial" w:hAnsi="Arial" w:cs="Arial"/>
          <w:sz w:val="20"/>
          <w:szCs w:val="20"/>
        </w:rPr>
        <w:t xml:space="preserve">y demás normas concordantes </w:t>
      </w:r>
      <w:r w:rsidRPr="00A03A23">
        <w:rPr>
          <w:rFonts w:ascii="Arial" w:eastAsia="Times New Roman" w:hAnsi="Arial" w:cs="Arial"/>
          <w:sz w:val="20"/>
          <w:szCs w:val="20"/>
          <w:lang w:eastAsia="es-CO"/>
        </w:rPr>
        <w:t>que rigen la materia</w:t>
      </w:r>
      <w:r w:rsidRPr="00A03A23">
        <w:rPr>
          <w:rFonts w:ascii="Arial" w:hAnsi="Arial" w:cs="Arial"/>
          <w:sz w:val="20"/>
          <w:szCs w:val="20"/>
        </w:rPr>
        <w:t xml:space="preserve">, y </w:t>
      </w:r>
    </w:p>
    <w:p w14:paraId="0BB6DB67" w14:textId="77777777" w:rsidR="00637A14" w:rsidRPr="00A03A23" w:rsidRDefault="00637A14" w:rsidP="00637A14">
      <w:pPr>
        <w:spacing w:after="0" w:line="240" w:lineRule="auto"/>
        <w:rPr>
          <w:rFonts w:ascii="Arial" w:hAnsi="Arial" w:cs="Arial"/>
          <w:sz w:val="20"/>
          <w:szCs w:val="20"/>
        </w:rPr>
      </w:pPr>
    </w:p>
    <w:p w14:paraId="010BBB7D" w14:textId="77777777" w:rsidR="00637A14" w:rsidRPr="00A03A23" w:rsidRDefault="00637A14" w:rsidP="00637A14">
      <w:pPr>
        <w:spacing w:after="0" w:line="240" w:lineRule="auto"/>
        <w:jc w:val="center"/>
        <w:rPr>
          <w:rFonts w:ascii="Arial" w:hAnsi="Arial" w:cs="Arial"/>
          <w:b/>
          <w:bCs/>
          <w:sz w:val="20"/>
          <w:szCs w:val="20"/>
        </w:rPr>
      </w:pPr>
      <w:r w:rsidRPr="00A03A23">
        <w:rPr>
          <w:rFonts w:ascii="Arial" w:hAnsi="Arial" w:cs="Arial"/>
          <w:b/>
          <w:bCs/>
          <w:sz w:val="20"/>
          <w:szCs w:val="20"/>
        </w:rPr>
        <w:t>CONSIDERANDO</w:t>
      </w:r>
    </w:p>
    <w:p w14:paraId="3A245F4F" w14:textId="77777777" w:rsidR="00637A14" w:rsidRPr="00A03A23" w:rsidRDefault="00637A14" w:rsidP="00637A14">
      <w:pPr>
        <w:spacing w:after="0" w:line="240" w:lineRule="auto"/>
        <w:rPr>
          <w:rFonts w:ascii="Arial" w:hAnsi="Arial" w:cs="Arial"/>
          <w:sz w:val="20"/>
          <w:szCs w:val="20"/>
        </w:rPr>
      </w:pPr>
    </w:p>
    <w:p w14:paraId="20693CAF" w14:textId="1793D22A" w:rsidR="00637A14" w:rsidRPr="00A03A23" w:rsidRDefault="00637A14" w:rsidP="00637A14">
      <w:pPr>
        <w:spacing w:after="0" w:line="240" w:lineRule="auto"/>
        <w:jc w:val="both"/>
        <w:rPr>
          <w:rFonts w:ascii="Arial" w:eastAsia="Calibri" w:hAnsi="Arial" w:cs="Arial"/>
          <w:sz w:val="20"/>
          <w:szCs w:val="20"/>
        </w:rPr>
      </w:pPr>
      <w:r w:rsidRPr="00A03A23">
        <w:rPr>
          <w:rFonts w:ascii="Arial" w:eastAsia="Calibri" w:hAnsi="Arial" w:cs="Arial"/>
          <w:sz w:val="20"/>
          <w:szCs w:val="20"/>
        </w:rPr>
        <w:t xml:space="preserve">Que el Impuesto de </w:t>
      </w:r>
      <w:r w:rsidR="0002171E">
        <w:rPr>
          <w:rFonts w:ascii="Arial" w:eastAsia="Calibri" w:hAnsi="Arial" w:cs="Arial"/>
          <w:sz w:val="20"/>
          <w:szCs w:val="20"/>
        </w:rPr>
        <w:t xml:space="preserve">Publicidad Exterior </w:t>
      </w:r>
      <w:r w:rsidR="00B709DA">
        <w:rPr>
          <w:rFonts w:ascii="Arial" w:eastAsia="Calibri" w:hAnsi="Arial" w:cs="Arial"/>
          <w:sz w:val="20"/>
          <w:szCs w:val="20"/>
        </w:rPr>
        <w:t>V</w:t>
      </w:r>
      <w:r w:rsidR="0002171E">
        <w:rPr>
          <w:rFonts w:ascii="Arial" w:eastAsia="Calibri" w:hAnsi="Arial" w:cs="Arial"/>
          <w:sz w:val="20"/>
          <w:szCs w:val="20"/>
        </w:rPr>
        <w:t xml:space="preserve">isual </w:t>
      </w:r>
      <w:r w:rsidRPr="00A03A23">
        <w:rPr>
          <w:rFonts w:ascii="Arial" w:eastAsia="Calibri" w:hAnsi="Arial" w:cs="Arial"/>
          <w:sz w:val="20"/>
          <w:szCs w:val="20"/>
        </w:rPr>
        <w:t>se encuentra autorizado por la Ley</w:t>
      </w:r>
      <w:r w:rsidR="00B709DA">
        <w:rPr>
          <w:rFonts w:ascii="Arial" w:eastAsia="Calibri" w:hAnsi="Arial" w:cs="Arial"/>
          <w:sz w:val="20"/>
          <w:szCs w:val="20"/>
        </w:rPr>
        <w:t xml:space="preserve"> 140 de 1994</w:t>
      </w:r>
      <w:r w:rsidRPr="00A03A23">
        <w:rPr>
          <w:rFonts w:ascii="Arial" w:eastAsia="Calibri" w:hAnsi="Arial" w:cs="Arial"/>
          <w:sz w:val="20"/>
          <w:szCs w:val="20"/>
        </w:rPr>
        <w:t xml:space="preserve">, y fue adoptado por el Municipio de Itagüí en el </w:t>
      </w:r>
      <w:r w:rsidR="006A479D">
        <w:rPr>
          <w:rFonts w:ascii="Arial" w:eastAsia="Calibri" w:hAnsi="Arial" w:cs="Arial"/>
          <w:sz w:val="20"/>
          <w:szCs w:val="20"/>
        </w:rPr>
        <w:t>Estatuto</w:t>
      </w:r>
      <w:r w:rsidRPr="00A03A23">
        <w:rPr>
          <w:rFonts w:ascii="Arial" w:eastAsia="Calibri" w:hAnsi="Arial" w:cs="Arial"/>
          <w:sz w:val="20"/>
          <w:szCs w:val="20"/>
        </w:rPr>
        <w:t xml:space="preserve"> Tributario Municipal establecido en el Acuerdo 23 del 09 de diciembre de 2021, artículos </w:t>
      </w:r>
      <w:r w:rsidR="00B709DA">
        <w:rPr>
          <w:rFonts w:ascii="Arial" w:eastAsia="Calibri" w:hAnsi="Arial" w:cs="Arial"/>
          <w:sz w:val="20"/>
          <w:szCs w:val="20"/>
        </w:rPr>
        <w:t>100</w:t>
      </w:r>
      <w:r w:rsidRPr="00A03A23">
        <w:rPr>
          <w:rFonts w:ascii="Arial" w:eastAsia="Calibri" w:hAnsi="Arial" w:cs="Arial"/>
          <w:sz w:val="20"/>
          <w:szCs w:val="20"/>
        </w:rPr>
        <w:t xml:space="preserve"> y siguientes.</w:t>
      </w:r>
    </w:p>
    <w:p w14:paraId="0049C27F" w14:textId="77777777" w:rsidR="00637A14" w:rsidRPr="00A03A23" w:rsidRDefault="00637A14" w:rsidP="00637A14">
      <w:pPr>
        <w:spacing w:after="0" w:line="240" w:lineRule="auto"/>
        <w:jc w:val="both"/>
        <w:rPr>
          <w:rFonts w:ascii="Arial" w:eastAsia="Calibri" w:hAnsi="Arial" w:cs="Arial"/>
          <w:sz w:val="20"/>
          <w:szCs w:val="20"/>
        </w:rPr>
      </w:pPr>
    </w:p>
    <w:p w14:paraId="52BD118A" w14:textId="77777777" w:rsidR="00B709DA" w:rsidRDefault="00637A14" w:rsidP="00637A14">
      <w:pPr>
        <w:spacing w:after="0" w:line="240" w:lineRule="auto"/>
        <w:jc w:val="both"/>
        <w:rPr>
          <w:rFonts w:ascii="Arial" w:eastAsia="Calibri" w:hAnsi="Arial" w:cs="Arial"/>
          <w:sz w:val="20"/>
          <w:szCs w:val="20"/>
        </w:rPr>
      </w:pPr>
      <w:r w:rsidRPr="00A03A23">
        <w:rPr>
          <w:rFonts w:ascii="Arial" w:eastAsia="Calibri" w:hAnsi="Arial" w:cs="Arial"/>
          <w:sz w:val="20"/>
          <w:szCs w:val="20"/>
        </w:rPr>
        <w:t xml:space="preserve">Que el </w:t>
      </w:r>
      <w:r>
        <w:rPr>
          <w:rFonts w:ascii="Arial" w:eastAsia="Calibri" w:hAnsi="Arial" w:cs="Arial"/>
          <w:sz w:val="20"/>
          <w:szCs w:val="20"/>
        </w:rPr>
        <w:t>contribuyente</w:t>
      </w:r>
      <w:r w:rsidRPr="00A03A23">
        <w:rPr>
          <w:rFonts w:ascii="Arial" w:eastAsia="Calibri" w:hAnsi="Arial" w:cs="Arial"/>
          <w:sz w:val="20"/>
          <w:szCs w:val="20"/>
        </w:rPr>
        <w:t xml:space="preserve"> </w:t>
      </w:r>
      <w:r w:rsidR="006A479D">
        <w:rPr>
          <w:rFonts w:ascii="Arial" w:hAnsi="Arial" w:cs="Arial"/>
          <w:sz w:val="20"/>
          <w:szCs w:val="20"/>
          <w:lang w:eastAsia="es-CO"/>
        </w:rPr>
        <w:t>(INSERTAR)</w:t>
      </w:r>
      <w:r w:rsidRPr="00A03A23">
        <w:rPr>
          <w:rFonts w:ascii="Arial" w:eastAsia="Calibri" w:hAnsi="Arial" w:cs="Arial"/>
          <w:sz w:val="20"/>
          <w:szCs w:val="20"/>
        </w:rPr>
        <w:t xml:space="preserve">, identificado con </w:t>
      </w:r>
      <w:r w:rsidRPr="00E73F19">
        <w:rPr>
          <w:rFonts w:ascii="Arial" w:eastAsia="Calibri" w:hAnsi="Arial" w:cs="Arial"/>
          <w:b/>
          <w:bCs/>
          <w:sz w:val="20"/>
          <w:szCs w:val="20"/>
        </w:rPr>
        <w:t>NIT</w:t>
      </w:r>
      <w:r w:rsidRPr="00A03A23">
        <w:rPr>
          <w:rFonts w:ascii="Arial" w:eastAsia="Calibri" w:hAnsi="Arial" w:cs="Arial"/>
          <w:sz w:val="20"/>
          <w:szCs w:val="20"/>
        </w:rPr>
        <w:t xml:space="preserve"> </w:t>
      </w:r>
      <w:r w:rsidR="006A479D">
        <w:rPr>
          <w:rFonts w:ascii="Arial" w:hAnsi="Arial" w:cs="Arial"/>
          <w:sz w:val="20"/>
          <w:szCs w:val="20"/>
          <w:lang w:eastAsia="es-CO"/>
        </w:rPr>
        <w:t>(INSERTAR)</w:t>
      </w:r>
      <w:r w:rsidRPr="00A03A23">
        <w:rPr>
          <w:rFonts w:ascii="Arial" w:eastAsia="Calibri" w:hAnsi="Arial" w:cs="Arial"/>
          <w:sz w:val="20"/>
          <w:szCs w:val="20"/>
        </w:rPr>
        <w:t xml:space="preserve">, es responsable del Impuesto de </w:t>
      </w:r>
      <w:r w:rsidR="00B709DA">
        <w:rPr>
          <w:rFonts w:ascii="Arial" w:eastAsia="Calibri" w:hAnsi="Arial" w:cs="Arial"/>
          <w:sz w:val="20"/>
          <w:szCs w:val="20"/>
        </w:rPr>
        <w:t>Publicidad Exterior Visual</w:t>
      </w:r>
      <w:r w:rsidRPr="00A03A23">
        <w:rPr>
          <w:rFonts w:ascii="Arial" w:eastAsia="Calibri" w:hAnsi="Arial" w:cs="Arial"/>
          <w:sz w:val="20"/>
          <w:szCs w:val="20"/>
        </w:rPr>
        <w:t xml:space="preserve">, toda vez que realiza el hecho generador y cumple con los requisitos para ser sujeto pasivo del Impuesto, </w:t>
      </w:r>
      <w:r w:rsidR="00B709DA">
        <w:rPr>
          <w:rFonts w:ascii="Arial" w:eastAsia="Calibri" w:hAnsi="Arial" w:cs="Arial"/>
          <w:sz w:val="20"/>
          <w:szCs w:val="20"/>
        </w:rPr>
        <w:t>de acuerdo a los siguiente elementos:</w:t>
      </w:r>
    </w:p>
    <w:p w14:paraId="2A7810FE" w14:textId="77777777" w:rsidR="00B709DA" w:rsidRDefault="00B709DA" w:rsidP="00637A14">
      <w:pPr>
        <w:spacing w:after="0" w:line="240" w:lineRule="auto"/>
        <w:jc w:val="both"/>
        <w:rPr>
          <w:rFonts w:ascii="Arial" w:eastAsia="Calibri" w:hAnsi="Arial" w:cs="Arial"/>
          <w:sz w:val="20"/>
          <w:szCs w:val="20"/>
        </w:rPr>
      </w:pPr>
    </w:p>
    <w:tbl>
      <w:tblPr>
        <w:tblW w:w="4979" w:type="pct"/>
        <w:tblInd w:w="-5" w:type="dxa"/>
        <w:tblCellMar>
          <w:left w:w="70" w:type="dxa"/>
          <w:right w:w="70" w:type="dxa"/>
        </w:tblCellMar>
        <w:tblLook w:val="04A0" w:firstRow="1" w:lastRow="0" w:firstColumn="1" w:lastColumn="0" w:noHBand="0" w:noVBand="1"/>
      </w:tblPr>
      <w:tblGrid>
        <w:gridCol w:w="9356"/>
      </w:tblGrid>
      <w:tr w:rsidR="00B709DA" w:rsidRPr="00397FEE" w14:paraId="5FE5D788" w14:textId="77777777" w:rsidTr="00EA47AE">
        <w:trPr>
          <w:trHeight w:val="128"/>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86776" w14:textId="77777777" w:rsidR="00B709DA" w:rsidRPr="00745A94" w:rsidRDefault="00B709DA" w:rsidP="008C228C">
            <w:pPr>
              <w:spacing w:after="0" w:line="240" w:lineRule="auto"/>
              <w:jc w:val="center"/>
              <w:rPr>
                <w:rFonts w:ascii="Arial" w:eastAsia="Times New Roman" w:hAnsi="Arial" w:cs="Arial"/>
                <w:color w:val="000000"/>
                <w:sz w:val="20"/>
                <w:szCs w:val="20"/>
                <w:lang w:eastAsia="es-CO"/>
              </w:rPr>
            </w:pPr>
            <w:bookmarkStart w:id="0" w:name="_Hlk94084336"/>
            <w:r w:rsidRPr="00745A94">
              <w:rPr>
                <w:rFonts w:ascii="Arial" w:eastAsia="Times New Roman" w:hAnsi="Arial" w:cs="Arial"/>
                <w:color w:val="000000"/>
                <w:sz w:val="20"/>
                <w:szCs w:val="20"/>
                <w:lang w:eastAsia="es-CO"/>
              </w:rPr>
              <w:t>CONCEPTO</w:t>
            </w:r>
          </w:p>
        </w:tc>
      </w:tr>
      <w:tr w:rsidR="00B709DA" w:rsidRPr="00397FEE" w14:paraId="5C8264CA" w14:textId="77777777" w:rsidTr="00EA47AE">
        <w:trPr>
          <w:trHeight w:val="572"/>
        </w:trPr>
        <w:tc>
          <w:tcPr>
            <w:tcW w:w="5000" w:type="pct"/>
            <w:vMerge w:val="restart"/>
            <w:tcBorders>
              <w:top w:val="single" w:sz="4" w:space="0" w:color="auto"/>
              <w:left w:val="single" w:sz="4" w:space="0" w:color="auto"/>
              <w:bottom w:val="single" w:sz="4" w:space="0" w:color="auto"/>
              <w:right w:val="single" w:sz="4" w:space="0" w:color="auto"/>
            </w:tcBorders>
            <w:shd w:val="clear" w:color="auto" w:fill="auto"/>
          </w:tcPr>
          <w:p w14:paraId="0F8A690E" w14:textId="77777777" w:rsidR="00B709DA" w:rsidRPr="00397FEE" w:rsidRDefault="00B709DA" w:rsidP="008C228C">
            <w:pPr>
              <w:rPr>
                <w:rFonts w:ascii="Arial" w:hAnsi="Arial" w:cs="Arial"/>
                <w:color w:val="000000" w:themeColor="text1"/>
                <w:sz w:val="20"/>
                <w:szCs w:val="20"/>
              </w:rPr>
            </w:pPr>
            <w:r w:rsidRPr="00397FEE">
              <w:rPr>
                <w:rFonts w:ascii="Arial" w:hAnsi="Arial" w:cs="Arial"/>
                <w:color w:val="000000" w:themeColor="text1"/>
                <w:sz w:val="20"/>
                <w:szCs w:val="20"/>
              </w:rPr>
              <w:t>SE ENCONTRÓ LA SIGUIENTE PUBLICIDAD EXTERIOR VISUAL:</w:t>
            </w:r>
          </w:p>
          <w:p w14:paraId="4BED0019" w14:textId="09D6F73E" w:rsidR="00B709DA" w:rsidRPr="00B709DA" w:rsidRDefault="00B709DA" w:rsidP="00B709DA">
            <w:pPr>
              <w:spacing w:after="0"/>
              <w:rPr>
                <w:rFonts w:ascii="Arial" w:hAnsi="Arial" w:cs="Arial"/>
                <w:sz w:val="20"/>
                <w:szCs w:val="20"/>
              </w:rPr>
            </w:pPr>
            <w:r w:rsidRPr="00B709DA">
              <w:rPr>
                <w:rFonts w:ascii="Arial" w:hAnsi="Arial" w:cs="Arial"/>
                <w:sz w:val="20"/>
                <w:szCs w:val="20"/>
              </w:rPr>
              <w:t xml:space="preserve">TIPO: </w:t>
            </w:r>
          </w:p>
          <w:p w14:paraId="5E2999E5" w14:textId="16D7B841" w:rsidR="00B709DA" w:rsidRDefault="00B709DA" w:rsidP="008C228C">
            <w:pPr>
              <w:spacing w:after="0"/>
              <w:rPr>
                <w:rFonts w:ascii="Arial" w:hAnsi="Arial" w:cs="Arial"/>
                <w:sz w:val="20"/>
                <w:szCs w:val="20"/>
              </w:rPr>
            </w:pPr>
            <w:r w:rsidRPr="001E5E02">
              <w:rPr>
                <w:rFonts w:ascii="Arial" w:hAnsi="Arial" w:cs="Arial"/>
                <w:sz w:val="20"/>
                <w:szCs w:val="20"/>
              </w:rPr>
              <w:t xml:space="preserve">CONCEPTO: </w:t>
            </w:r>
          </w:p>
          <w:p w14:paraId="7D01C5B9" w14:textId="6CC447F6" w:rsidR="00B709DA" w:rsidRDefault="00B709DA" w:rsidP="008C228C">
            <w:pPr>
              <w:spacing w:after="0"/>
              <w:rPr>
                <w:rFonts w:ascii="Arial" w:hAnsi="Arial" w:cs="Arial"/>
                <w:sz w:val="20"/>
                <w:szCs w:val="20"/>
              </w:rPr>
            </w:pPr>
            <w:r w:rsidRPr="001E5E02">
              <w:rPr>
                <w:rFonts w:ascii="Arial" w:hAnsi="Arial" w:cs="Arial"/>
                <w:sz w:val="20"/>
                <w:szCs w:val="20"/>
              </w:rPr>
              <w:t xml:space="preserve">MEDIDA: </w:t>
            </w:r>
          </w:p>
          <w:p w14:paraId="480B3AC0" w14:textId="4109AAF8" w:rsidR="00B709DA" w:rsidRPr="001E5E02" w:rsidRDefault="00B709DA" w:rsidP="008C228C">
            <w:pPr>
              <w:spacing w:after="0"/>
              <w:rPr>
                <w:rFonts w:ascii="Arial" w:hAnsi="Arial" w:cs="Arial"/>
                <w:sz w:val="20"/>
                <w:szCs w:val="20"/>
              </w:rPr>
            </w:pPr>
            <w:r w:rsidRPr="001E5E02">
              <w:rPr>
                <w:rFonts w:ascii="Arial" w:hAnsi="Arial" w:cs="Arial"/>
                <w:sz w:val="20"/>
                <w:szCs w:val="20"/>
              </w:rPr>
              <w:t xml:space="preserve">CANTIDAD: </w:t>
            </w:r>
          </w:p>
          <w:p w14:paraId="71D9AAFE" w14:textId="2AF0B6A6" w:rsidR="00B709DA" w:rsidRDefault="00B709DA" w:rsidP="008C228C">
            <w:pPr>
              <w:spacing w:after="0"/>
              <w:rPr>
                <w:rFonts w:ascii="Arial" w:hAnsi="Arial" w:cs="Arial"/>
                <w:sz w:val="20"/>
                <w:szCs w:val="20"/>
              </w:rPr>
            </w:pPr>
            <w:r w:rsidRPr="001E5E02">
              <w:rPr>
                <w:rFonts w:ascii="Arial" w:hAnsi="Arial" w:cs="Arial"/>
                <w:sz w:val="20"/>
                <w:szCs w:val="20"/>
              </w:rPr>
              <w:t xml:space="preserve">UBICACIÓN: </w:t>
            </w:r>
          </w:p>
          <w:p w14:paraId="7C521133" w14:textId="6F9BCDE0" w:rsidR="00B709DA" w:rsidRDefault="00B709DA" w:rsidP="00B709DA">
            <w:pPr>
              <w:spacing w:after="0"/>
              <w:rPr>
                <w:rFonts w:ascii="Arial" w:hAnsi="Arial" w:cs="Arial"/>
                <w:sz w:val="20"/>
                <w:szCs w:val="20"/>
              </w:rPr>
            </w:pPr>
            <w:r w:rsidRPr="001E5E02">
              <w:rPr>
                <w:rFonts w:ascii="Arial" w:hAnsi="Arial" w:cs="Arial"/>
                <w:sz w:val="20"/>
                <w:szCs w:val="20"/>
              </w:rPr>
              <w:t xml:space="preserve">VIGENCIA: </w:t>
            </w:r>
          </w:p>
          <w:p w14:paraId="5169A240" w14:textId="4D3AC7ED" w:rsidR="00B709DA" w:rsidRPr="00397FEE" w:rsidRDefault="00B709DA" w:rsidP="008C228C">
            <w:pPr>
              <w:spacing w:after="0"/>
              <w:rPr>
                <w:rFonts w:ascii="Arial" w:hAnsi="Arial" w:cs="Arial"/>
                <w:sz w:val="20"/>
                <w:szCs w:val="20"/>
              </w:rPr>
            </w:pPr>
            <w:r w:rsidRPr="001E5E02">
              <w:rPr>
                <w:rFonts w:ascii="Arial" w:hAnsi="Arial" w:cs="Arial"/>
                <w:sz w:val="20"/>
                <w:szCs w:val="20"/>
              </w:rPr>
              <w:t xml:space="preserve">BASE GRAVABLE: </w:t>
            </w:r>
          </w:p>
        </w:tc>
      </w:tr>
      <w:tr w:rsidR="00B709DA" w:rsidRPr="00397FEE" w14:paraId="63125D6E" w14:textId="77777777" w:rsidTr="00EA47AE">
        <w:trPr>
          <w:trHeight w:val="572"/>
        </w:trPr>
        <w:tc>
          <w:tcPr>
            <w:tcW w:w="5000" w:type="pct"/>
            <w:vMerge/>
            <w:tcBorders>
              <w:top w:val="single" w:sz="4" w:space="0" w:color="auto"/>
              <w:left w:val="single" w:sz="4" w:space="0" w:color="auto"/>
              <w:bottom w:val="single" w:sz="4" w:space="0" w:color="auto"/>
              <w:right w:val="single" w:sz="4" w:space="0" w:color="auto"/>
            </w:tcBorders>
            <w:hideMark/>
          </w:tcPr>
          <w:p w14:paraId="116176AC" w14:textId="77777777" w:rsidR="00B709DA" w:rsidRPr="00397FEE" w:rsidRDefault="00B709DA" w:rsidP="008C228C">
            <w:pPr>
              <w:spacing w:after="0" w:line="240" w:lineRule="auto"/>
              <w:rPr>
                <w:rFonts w:ascii="Calibri" w:eastAsia="Times New Roman" w:hAnsi="Calibri" w:cs="Calibri"/>
                <w:color w:val="000000"/>
                <w:sz w:val="20"/>
                <w:szCs w:val="20"/>
                <w:lang w:eastAsia="es-CO"/>
              </w:rPr>
            </w:pPr>
          </w:p>
        </w:tc>
      </w:tr>
      <w:bookmarkEnd w:id="0"/>
    </w:tbl>
    <w:p w14:paraId="7771FB6E" w14:textId="77777777" w:rsidR="00B709DA" w:rsidRDefault="00B709DA" w:rsidP="00637A14">
      <w:pPr>
        <w:spacing w:after="0" w:line="240" w:lineRule="auto"/>
        <w:jc w:val="both"/>
        <w:rPr>
          <w:rFonts w:ascii="Arial" w:eastAsia="Calibri" w:hAnsi="Arial" w:cs="Arial"/>
          <w:sz w:val="20"/>
          <w:szCs w:val="20"/>
        </w:rPr>
      </w:pPr>
    </w:p>
    <w:p w14:paraId="2B6A84FA" w14:textId="09097F11" w:rsidR="00637A14" w:rsidRDefault="00637A14" w:rsidP="00963F15">
      <w:pPr>
        <w:spacing w:after="0" w:line="240" w:lineRule="auto"/>
        <w:jc w:val="both"/>
        <w:rPr>
          <w:rFonts w:ascii="Arial" w:eastAsia="Calibri" w:hAnsi="Arial" w:cs="Arial"/>
          <w:sz w:val="20"/>
          <w:szCs w:val="20"/>
        </w:rPr>
      </w:pPr>
      <w:r w:rsidRPr="00A03A23">
        <w:rPr>
          <w:rFonts w:ascii="Arial" w:eastAsia="Calibri" w:hAnsi="Arial" w:cs="Arial"/>
          <w:sz w:val="20"/>
          <w:szCs w:val="20"/>
        </w:rPr>
        <w:t xml:space="preserve">Que revisado el sistema de información de la Administración Municipal, se evidencia que el contribuyente </w:t>
      </w:r>
      <w:r w:rsidR="006A479D">
        <w:rPr>
          <w:rFonts w:ascii="Arial" w:hAnsi="Arial" w:cs="Arial"/>
          <w:sz w:val="20"/>
          <w:szCs w:val="20"/>
          <w:lang w:eastAsia="es-CO"/>
        </w:rPr>
        <w:t>(INSERTAR)</w:t>
      </w:r>
      <w:r w:rsidRPr="00A03A23">
        <w:rPr>
          <w:rFonts w:ascii="Arial" w:eastAsia="Calibri" w:hAnsi="Arial" w:cs="Arial"/>
          <w:sz w:val="20"/>
          <w:szCs w:val="20"/>
        </w:rPr>
        <w:t xml:space="preserve">, identificado con </w:t>
      </w:r>
      <w:r w:rsidRPr="00E15940">
        <w:rPr>
          <w:rFonts w:ascii="Arial" w:eastAsia="Calibri" w:hAnsi="Arial" w:cs="Arial"/>
          <w:b/>
          <w:bCs/>
          <w:sz w:val="20"/>
          <w:szCs w:val="20"/>
        </w:rPr>
        <w:t>NIT</w:t>
      </w:r>
      <w:r w:rsidRPr="00A03A23">
        <w:rPr>
          <w:rFonts w:ascii="Arial" w:eastAsia="Calibri" w:hAnsi="Arial" w:cs="Arial"/>
          <w:sz w:val="20"/>
          <w:szCs w:val="20"/>
        </w:rPr>
        <w:t xml:space="preserve"> </w:t>
      </w:r>
      <w:r w:rsidR="006A479D">
        <w:rPr>
          <w:rFonts w:ascii="Arial" w:hAnsi="Arial" w:cs="Arial"/>
          <w:sz w:val="20"/>
          <w:szCs w:val="20"/>
          <w:lang w:eastAsia="es-CO"/>
        </w:rPr>
        <w:t>(INSERTAR)</w:t>
      </w:r>
      <w:r w:rsidRPr="00A03A23">
        <w:rPr>
          <w:rFonts w:ascii="Arial" w:eastAsia="Calibri" w:hAnsi="Arial" w:cs="Arial"/>
          <w:noProof/>
          <w:sz w:val="20"/>
          <w:szCs w:val="20"/>
        </w:rPr>
        <w:t xml:space="preserve">, </w:t>
      </w:r>
      <w:r w:rsidRPr="00A03A23">
        <w:rPr>
          <w:rFonts w:ascii="Arial" w:eastAsia="Calibri" w:hAnsi="Arial" w:cs="Arial"/>
          <w:sz w:val="20"/>
          <w:szCs w:val="20"/>
        </w:rPr>
        <w:t xml:space="preserve">se encuentra en mora con el pago del Impuesto de </w:t>
      </w:r>
      <w:r w:rsidR="00963F15">
        <w:rPr>
          <w:rFonts w:ascii="Arial" w:eastAsia="Calibri" w:hAnsi="Arial" w:cs="Arial"/>
          <w:sz w:val="20"/>
          <w:szCs w:val="20"/>
        </w:rPr>
        <w:t>Publicidad Exterior Visual</w:t>
      </w:r>
      <w:r w:rsidRPr="00A03A23">
        <w:rPr>
          <w:rFonts w:ascii="Arial" w:eastAsia="Calibri" w:hAnsi="Arial" w:cs="Arial"/>
          <w:sz w:val="20"/>
          <w:szCs w:val="20"/>
        </w:rPr>
        <w:t xml:space="preserve">, </w:t>
      </w:r>
      <w:r w:rsidR="00963F15" w:rsidRPr="00963F15">
        <w:rPr>
          <w:rFonts w:ascii="Arial" w:eastAsia="Calibri" w:hAnsi="Arial" w:cs="Arial"/>
          <w:sz w:val="20"/>
          <w:szCs w:val="20"/>
        </w:rPr>
        <w:t xml:space="preserve">correspondiente a la obligación tributaria con consecutivo interno N.º </w:t>
      </w:r>
      <w:r w:rsidR="00963F15">
        <w:rPr>
          <w:rFonts w:ascii="Arial" w:eastAsia="Calibri" w:hAnsi="Arial" w:cs="Arial"/>
          <w:sz w:val="20"/>
          <w:szCs w:val="20"/>
        </w:rPr>
        <w:t>(INSERTAR)</w:t>
      </w:r>
      <w:proofErr w:type="gramStart"/>
      <w:r w:rsidR="00963F15" w:rsidRPr="00963F15">
        <w:rPr>
          <w:rFonts w:ascii="Arial" w:eastAsia="Calibri" w:hAnsi="Arial" w:cs="Arial"/>
          <w:sz w:val="20"/>
          <w:szCs w:val="20"/>
        </w:rPr>
        <w:t>,,</w:t>
      </w:r>
      <w:proofErr w:type="gramEnd"/>
      <w:r w:rsidR="00963F15" w:rsidRPr="00963F15">
        <w:rPr>
          <w:rFonts w:ascii="Arial" w:eastAsia="Calibri" w:hAnsi="Arial" w:cs="Arial"/>
          <w:sz w:val="20"/>
          <w:szCs w:val="20"/>
        </w:rPr>
        <w:t xml:space="preserve"> por la publicidad exhibida.  </w:t>
      </w:r>
    </w:p>
    <w:p w14:paraId="2F5DB941" w14:textId="77777777" w:rsidR="00963F15" w:rsidRPr="00A03A23" w:rsidRDefault="00963F15" w:rsidP="00963F15">
      <w:pPr>
        <w:spacing w:after="0" w:line="240" w:lineRule="auto"/>
        <w:jc w:val="both"/>
        <w:rPr>
          <w:rFonts w:ascii="Arial" w:hAnsi="Arial" w:cs="Arial"/>
          <w:sz w:val="20"/>
          <w:szCs w:val="20"/>
        </w:rPr>
      </w:pPr>
    </w:p>
    <w:p w14:paraId="307C2B43" w14:textId="2963ED79" w:rsidR="00637A14" w:rsidRDefault="00637A14" w:rsidP="00637A14">
      <w:pPr>
        <w:spacing w:after="0" w:line="240" w:lineRule="auto"/>
        <w:jc w:val="both"/>
        <w:rPr>
          <w:rFonts w:ascii="Arial" w:hAnsi="Arial" w:cs="Arial"/>
          <w:spacing w:val="1"/>
          <w:sz w:val="20"/>
          <w:szCs w:val="20"/>
        </w:rPr>
      </w:pPr>
      <w:r w:rsidRPr="00A03A23">
        <w:rPr>
          <w:rFonts w:ascii="Arial" w:hAnsi="Arial" w:cs="Arial"/>
          <w:sz w:val="20"/>
          <w:szCs w:val="20"/>
        </w:rPr>
        <w:t>En</w:t>
      </w:r>
      <w:r w:rsidRPr="00A03A23">
        <w:rPr>
          <w:rFonts w:ascii="Arial" w:hAnsi="Arial" w:cs="Arial"/>
          <w:spacing w:val="-6"/>
          <w:sz w:val="20"/>
          <w:szCs w:val="20"/>
        </w:rPr>
        <w:t xml:space="preserve"> </w:t>
      </w:r>
      <w:r w:rsidRPr="00A03A23">
        <w:rPr>
          <w:rFonts w:ascii="Arial" w:hAnsi="Arial" w:cs="Arial"/>
          <w:sz w:val="20"/>
          <w:szCs w:val="20"/>
        </w:rPr>
        <w:t>virtud</w:t>
      </w:r>
      <w:r w:rsidRPr="00A03A23">
        <w:rPr>
          <w:rFonts w:ascii="Arial" w:hAnsi="Arial" w:cs="Arial"/>
          <w:spacing w:val="-7"/>
          <w:sz w:val="20"/>
          <w:szCs w:val="20"/>
        </w:rPr>
        <w:t xml:space="preserve"> </w:t>
      </w:r>
      <w:r w:rsidRPr="00A03A23">
        <w:rPr>
          <w:rFonts w:ascii="Arial" w:hAnsi="Arial" w:cs="Arial"/>
          <w:sz w:val="20"/>
          <w:szCs w:val="20"/>
        </w:rPr>
        <w:t>de</w:t>
      </w:r>
      <w:r w:rsidRPr="00A03A23">
        <w:rPr>
          <w:rFonts w:ascii="Arial" w:hAnsi="Arial" w:cs="Arial"/>
          <w:spacing w:val="-8"/>
          <w:sz w:val="20"/>
          <w:szCs w:val="20"/>
        </w:rPr>
        <w:t xml:space="preserve"> </w:t>
      </w:r>
      <w:r w:rsidRPr="00A03A23">
        <w:rPr>
          <w:rFonts w:ascii="Arial" w:hAnsi="Arial" w:cs="Arial"/>
          <w:sz w:val="20"/>
          <w:szCs w:val="20"/>
        </w:rPr>
        <w:t>lo</w:t>
      </w:r>
      <w:r w:rsidRPr="00A03A23">
        <w:rPr>
          <w:rFonts w:ascii="Arial" w:hAnsi="Arial" w:cs="Arial"/>
          <w:spacing w:val="-9"/>
          <w:sz w:val="20"/>
          <w:szCs w:val="20"/>
        </w:rPr>
        <w:t xml:space="preserve"> </w:t>
      </w:r>
      <w:r w:rsidRPr="00A03A23">
        <w:rPr>
          <w:rFonts w:ascii="Arial" w:hAnsi="Arial" w:cs="Arial"/>
          <w:sz w:val="20"/>
          <w:szCs w:val="20"/>
        </w:rPr>
        <w:t>anterior, la Oficina de Fiscalización, Control y Cobro Persuasivo procede a emitir un Acto Previo para informar las obligaciones</w:t>
      </w:r>
      <w:r w:rsidRPr="00A03A23">
        <w:rPr>
          <w:rFonts w:ascii="Arial" w:hAnsi="Arial" w:cs="Arial"/>
          <w:spacing w:val="1"/>
          <w:sz w:val="20"/>
          <w:szCs w:val="20"/>
        </w:rPr>
        <w:t xml:space="preserve"> </w:t>
      </w:r>
      <w:r w:rsidRPr="00A03A23">
        <w:rPr>
          <w:rFonts w:ascii="Arial" w:hAnsi="Arial" w:cs="Arial"/>
          <w:sz w:val="20"/>
          <w:szCs w:val="20"/>
        </w:rPr>
        <w:t>pendientes</w:t>
      </w:r>
      <w:r w:rsidRPr="00A03A23">
        <w:rPr>
          <w:rFonts w:ascii="Arial" w:hAnsi="Arial" w:cs="Arial"/>
          <w:spacing w:val="1"/>
          <w:sz w:val="20"/>
          <w:szCs w:val="20"/>
        </w:rPr>
        <w:t xml:space="preserve"> </w:t>
      </w:r>
      <w:r w:rsidRPr="00A03A23">
        <w:rPr>
          <w:rFonts w:ascii="Arial" w:hAnsi="Arial" w:cs="Arial"/>
          <w:sz w:val="20"/>
          <w:szCs w:val="20"/>
        </w:rPr>
        <w:t>de</w:t>
      </w:r>
      <w:r w:rsidRPr="00A03A23">
        <w:rPr>
          <w:rFonts w:ascii="Arial" w:hAnsi="Arial" w:cs="Arial"/>
          <w:spacing w:val="1"/>
          <w:sz w:val="20"/>
          <w:szCs w:val="20"/>
        </w:rPr>
        <w:t xml:space="preserve"> </w:t>
      </w:r>
      <w:r w:rsidRPr="00A03A23">
        <w:rPr>
          <w:rFonts w:ascii="Arial" w:hAnsi="Arial" w:cs="Arial"/>
          <w:sz w:val="20"/>
          <w:szCs w:val="20"/>
        </w:rPr>
        <w:t>pago</w:t>
      </w:r>
      <w:r w:rsidRPr="00A03A23">
        <w:rPr>
          <w:rFonts w:ascii="Arial" w:hAnsi="Arial" w:cs="Arial"/>
          <w:spacing w:val="1"/>
          <w:sz w:val="20"/>
          <w:szCs w:val="20"/>
        </w:rPr>
        <w:t xml:space="preserve"> </w:t>
      </w:r>
      <w:r w:rsidRPr="00A03A23">
        <w:rPr>
          <w:rFonts w:ascii="Arial" w:hAnsi="Arial" w:cs="Arial"/>
          <w:sz w:val="20"/>
          <w:szCs w:val="20"/>
        </w:rPr>
        <w:t>del</w:t>
      </w:r>
      <w:r w:rsidRPr="00A03A23">
        <w:rPr>
          <w:rFonts w:ascii="Arial" w:hAnsi="Arial" w:cs="Arial"/>
          <w:spacing w:val="1"/>
          <w:sz w:val="20"/>
          <w:szCs w:val="20"/>
        </w:rPr>
        <w:t xml:space="preserve"> </w:t>
      </w:r>
      <w:r w:rsidRPr="00A03A23">
        <w:rPr>
          <w:rFonts w:ascii="Arial" w:hAnsi="Arial" w:cs="Arial"/>
          <w:sz w:val="20"/>
          <w:szCs w:val="20"/>
        </w:rPr>
        <w:t>Impuesto</w:t>
      </w:r>
      <w:r w:rsidRPr="00A03A23">
        <w:rPr>
          <w:rFonts w:ascii="Arial" w:hAnsi="Arial" w:cs="Arial"/>
          <w:spacing w:val="1"/>
          <w:sz w:val="20"/>
          <w:szCs w:val="20"/>
        </w:rPr>
        <w:t xml:space="preserve"> d</w:t>
      </w:r>
      <w:r w:rsidRPr="00A03A23">
        <w:rPr>
          <w:rFonts w:ascii="Arial" w:hAnsi="Arial" w:cs="Arial"/>
          <w:sz w:val="20"/>
          <w:szCs w:val="20"/>
        </w:rPr>
        <w:t>e</w:t>
      </w:r>
      <w:r w:rsidRPr="00A03A23">
        <w:rPr>
          <w:rFonts w:ascii="Arial" w:hAnsi="Arial" w:cs="Arial"/>
          <w:spacing w:val="1"/>
          <w:sz w:val="20"/>
          <w:szCs w:val="20"/>
        </w:rPr>
        <w:t xml:space="preserve"> </w:t>
      </w:r>
      <w:r w:rsidR="00963F15">
        <w:rPr>
          <w:rFonts w:ascii="Arial" w:eastAsia="Calibri" w:hAnsi="Arial" w:cs="Arial"/>
          <w:sz w:val="20"/>
          <w:szCs w:val="20"/>
        </w:rPr>
        <w:t>Publicidad Exterior Visual</w:t>
      </w:r>
      <w:r w:rsidRPr="00A03A23">
        <w:rPr>
          <w:rFonts w:ascii="Arial" w:hAnsi="Arial" w:cs="Arial"/>
          <w:sz w:val="20"/>
          <w:szCs w:val="20"/>
        </w:rPr>
        <w:t>,</w:t>
      </w:r>
      <w:r w:rsidRPr="00A03A23">
        <w:rPr>
          <w:rFonts w:ascii="Arial" w:hAnsi="Arial" w:cs="Arial"/>
          <w:spacing w:val="1"/>
          <w:sz w:val="20"/>
          <w:szCs w:val="20"/>
        </w:rPr>
        <w:t xml:space="preserve"> </w:t>
      </w:r>
      <w:r w:rsidRPr="00A03A23">
        <w:rPr>
          <w:rFonts w:ascii="Arial" w:hAnsi="Arial" w:cs="Arial"/>
          <w:sz w:val="20"/>
          <w:szCs w:val="20"/>
        </w:rPr>
        <w:t>al</w:t>
      </w:r>
      <w:r w:rsidRPr="00A03A23">
        <w:rPr>
          <w:rFonts w:ascii="Arial" w:hAnsi="Arial" w:cs="Arial"/>
          <w:spacing w:val="1"/>
          <w:sz w:val="20"/>
          <w:szCs w:val="20"/>
        </w:rPr>
        <w:t xml:space="preserve"> </w:t>
      </w:r>
      <w:r w:rsidRPr="00A03A23">
        <w:rPr>
          <w:rFonts w:ascii="Arial" w:hAnsi="Arial" w:cs="Arial"/>
          <w:sz w:val="20"/>
          <w:szCs w:val="20"/>
        </w:rPr>
        <w:t>contribuyente</w:t>
      </w:r>
      <w:r w:rsidRPr="00A03A23">
        <w:rPr>
          <w:rFonts w:ascii="Arial" w:hAnsi="Arial" w:cs="Arial"/>
          <w:spacing w:val="1"/>
          <w:sz w:val="20"/>
          <w:szCs w:val="20"/>
        </w:rPr>
        <w:t xml:space="preserve"> </w:t>
      </w:r>
      <w:r w:rsidR="006A479D">
        <w:rPr>
          <w:rFonts w:ascii="Arial" w:hAnsi="Arial" w:cs="Arial"/>
          <w:sz w:val="20"/>
          <w:szCs w:val="20"/>
          <w:lang w:eastAsia="es-CO"/>
        </w:rPr>
        <w:t>(INSERTAR)</w:t>
      </w:r>
      <w:r w:rsidRPr="00A03A23">
        <w:rPr>
          <w:rFonts w:ascii="Arial" w:hAnsi="Arial" w:cs="Arial"/>
          <w:sz w:val="20"/>
          <w:szCs w:val="20"/>
        </w:rPr>
        <w:t>,</w:t>
      </w:r>
      <w:r w:rsidRPr="00A03A23">
        <w:rPr>
          <w:rFonts w:ascii="Arial" w:hAnsi="Arial" w:cs="Arial"/>
          <w:spacing w:val="1"/>
          <w:sz w:val="20"/>
          <w:szCs w:val="20"/>
        </w:rPr>
        <w:t xml:space="preserve"> </w:t>
      </w:r>
      <w:r w:rsidRPr="00A03A23">
        <w:rPr>
          <w:rFonts w:ascii="Arial" w:hAnsi="Arial" w:cs="Arial"/>
          <w:sz w:val="20"/>
          <w:szCs w:val="20"/>
        </w:rPr>
        <w:t>identificado</w:t>
      </w:r>
      <w:r w:rsidRPr="00A03A23">
        <w:rPr>
          <w:rFonts w:ascii="Arial" w:hAnsi="Arial" w:cs="Arial"/>
          <w:spacing w:val="1"/>
          <w:sz w:val="20"/>
          <w:szCs w:val="20"/>
        </w:rPr>
        <w:t xml:space="preserve"> </w:t>
      </w:r>
      <w:r w:rsidRPr="00A03A23">
        <w:rPr>
          <w:rFonts w:ascii="Arial" w:hAnsi="Arial" w:cs="Arial"/>
          <w:sz w:val="20"/>
          <w:szCs w:val="20"/>
        </w:rPr>
        <w:t>con</w:t>
      </w:r>
      <w:r w:rsidRPr="00A03A23">
        <w:rPr>
          <w:rFonts w:ascii="Arial" w:hAnsi="Arial" w:cs="Arial"/>
          <w:spacing w:val="1"/>
          <w:sz w:val="20"/>
          <w:szCs w:val="20"/>
        </w:rPr>
        <w:t xml:space="preserve"> </w:t>
      </w:r>
      <w:r w:rsidRPr="00E15940">
        <w:rPr>
          <w:rFonts w:ascii="Arial" w:hAnsi="Arial" w:cs="Arial"/>
          <w:b/>
          <w:bCs/>
          <w:sz w:val="20"/>
          <w:szCs w:val="20"/>
        </w:rPr>
        <w:t>NIT</w:t>
      </w:r>
      <w:r w:rsidRPr="00A03A23">
        <w:rPr>
          <w:rFonts w:ascii="Arial" w:hAnsi="Arial" w:cs="Arial"/>
          <w:spacing w:val="1"/>
          <w:sz w:val="20"/>
          <w:szCs w:val="20"/>
        </w:rPr>
        <w:t xml:space="preserve"> </w:t>
      </w:r>
      <w:r w:rsidR="006A479D">
        <w:rPr>
          <w:rFonts w:ascii="Arial" w:hAnsi="Arial" w:cs="Arial"/>
          <w:sz w:val="20"/>
          <w:szCs w:val="20"/>
          <w:lang w:eastAsia="es-CO"/>
        </w:rPr>
        <w:t>(INSERTAR)</w:t>
      </w:r>
      <w:r w:rsidRPr="00A03A23">
        <w:rPr>
          <w:rFonts w:ascii="Arial" w:hAnsi="Arial" w:cs="Arial"/>
          <w:sz w:val="20"/>
          <w:szCs w:val="20"/>
        </w:rPr>
        <w:t>,</w:t>
      </w:r>
      <w:r w:rsidRPr="00A03A23">
        <w:rPr>
          <w:rFonts w:ascii="Arial" w:hAnsi="Arial" w:cs="Arial"/>
          <w:spacing w:val="1"/>
          <w:sz w:val="20"/>
          <w:szCs w:val="20"/>
        </w:rPr>
        <w:t xml:space="preserve"> </w:t>
      </w:r>
      <w:r w:rsidRPr="00A03A23">
        <w:rPr>
          <w:rFonts w:ascii="Arial" w:hAnsi="Arial" w:cs="Arial"/>
          <w:sz w:val="20"/>
          <w:szCs w:val="20"/>
        </w:rPr>
        <w:t>por</w:t>
      </w:r>
      <w:r w:rsidRPr="00A03A23">
        <w:rPr>
          <w:rFonts w:ascii="Arial" w:hAnsi="Arial" w:cs="Arial"/>
          <w:spacing w:val="1"/>
          <w:sz w:val="20"/>
          <w:szCs w:val="20"/>
        </w:rPr>
        <w:t xml:space="preserve"> </w:t>
      </w:r>
      <w:r w:rsidR="00963F15">
        <w:rPr>
          <w:rFonts w:ascii="Arial" w:hAnsi="Arial" w:cs="Arial"/>
          <w:spacing w:val="1"/>
          <w:sz w:val="20"/>
          <w:szCs w:val="20"/>
        </w:rPr>
        <w:t xml:space="preserve">los siguientes conceptos: </w:t>
      </w:r>
    </w:p>
    <w:p w14:paraId="799A06A2" w14:textId="24FD603A" w:rsidR="00963F15" w:rsidRDefault="00963F15" w:rsidP="00637A14">
      <w:pPr>
        <w:spacing w:after="0" w:line="240" w:lineRule="auto"/>
        <w:jc w:val="both"/>
        <w:rPr>
          <w:rFonts w:ascii="Arial" w:hAnsi="Arial" w:cs="Arial"/>
          <w:spacing w:val="1"/>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52"/>
        <w:gridCol w:w="2242"/>
        <w:gridCol w:w="1541"/>
        <w:gridCol w:w="1120"/>
        <w:gridCol w:w="1266"/>
        <w:gridCol w:w="1274"/>
      </w:tblGrid>
      <w:tr w:rsidR="00963F15" w:rsidRPr="00D7385A" w14:paraId="5327A625" w14:textId="77777777" w:rsidTr="00EA47AE">
        <w:trPr>
          <w:trHeight w:val="359"/>
          <w:jc w:val="center"/>
        </w:trPr>
        <w:tc>
          <w:tcPr>
            <w:tcW w:w="1039" w:type="pct"/>
            <w:shd w:val="clear" w:color="auto" w:fill="auto"/>
            <w:vAlign w:val="center"/>
            <w:hideMark/>
          </w:tcPr>
          <w:p w14:paraId="0E84C666" w14:textId="77777777" w:rsidR="00963F15" w:rsidRPr="00D7385A" w:rsidRDefault="00963F15" w:rsidP="008C228C">
            <w:pPr>
              <w:spacing w:after="0" w:line="240" w:lineRule="auto"/>
              <w:rPr>
                <w:rFonts w:ascii="Arial" w:eastAsia="Times New Roman" w:hAnsi="Arial" w:cs="Arial"/>
                <w:b/>
                <w:bCs/>
                <w:color w:val="000000" w:themeColor="text1"/>
                <w:sz w:val="18"/>
                <w:szCs w:val="18"/>
                <w:lang w:eastAsia="es-CO"/>
              </w:rPr>
            </w:pPr>
            <w:bookmarkStart w:id="1" w:name="_Hlk94084315"/>
            <w:r w:rsidRPr="00D7385A">
              <w:rPr>
                <w:rFonts w:ascii="Arial" w:eastAsia="Times New Roman" w:hAnsi="Arial" w:cs="Arial"/>
                <w:b/>
                <w:bCs/>
                <w:color w:val="000000" w:themeColor="text1"/>
                <w:sz w:val="18"/>
                <w:szCs w:val="18"/>
                <w:lang w:val="es-ES" w:eastAsia="es-CO"/>
              </w:rPr>
              <w:t>VIGENCIA</w:t>
            </w:r>
          </w:p>
        </w:tc>
        <w:tc>
          <w:tcPr>
            <w:tcW w:w="1193" w:type="pct"/>
            <w:shd w:val="clear" w:color="auto" w:fill="auto"/>
            <w:vAlign w:val="center"/>
            <w:hideMark/>
          </w:tcPr>
          <w:p w14:paraId="16BBF0C1" w14:textId="77777777" w:rsidR="00963F15" w:rsidRPr="00D7385A" w:rsidRDefault="00963F15" w:rsidP="008C228C">
            <w:pPr>
              <w:spacing w:after="0" w:line="240" w:lineRule="auto"/>
              <w:rPr>
                <w:rFonts w:ascii="Arial" w:eastAsia="Times New Roman" w:hAnsi="Arial" w:cs="Arial"/>
                <w:b/>
                <w:bCs/>
                <w:color w:val="000000" w:themeColor="text1"/>
                <w:sz w:val="18"/>
                <w:szCs w:val="18"/>
                <w:lang w:eastAsia="es-CO"/>
              </w:rPr>
            </w:pPr>
            <w:r w:rsidRPr="00D7385A">
              <w:rPr>
                <w:rFonts w:ascii="Arial" w:eastAsia="Times New Roman" w:hAnsi="Arial" w:cs="Arial"/>
                <w:b/>
                <w:bCs/>
                <w:color w:val="000000" w:themeColor="text1"/>
                <w:sz w:val="18"/>
                <w:szCs w:val="18"/>
                <w:lang w:val="es-ES" w:eastAsia="es-CO"/>
              </w:rPr>
              <w:t>DIMENSIÓN</w:t>
            </w:r>
          </w:p>
        </w:tc>
        <w:tc>
          <w:tcPr>
            <w:tcW w:w="820" w:type="pct"/>
            <w:shd w:val="clear" w:color="auto" w:fill="auto"/>
            <w:vAlign w:val="center"/>
            <w:hideMark/>
          </w:tcPr>
          <w:p w14:paraId="430FCA58" w14:textId="77777777" w:rsidR="00963F15" w:rsidRPr="00D7385A" w:rsidRDefault="00963F15" w:rsidP="008C228C">
            <w:pPr>
              <w:spacing w:after="0" w:line="240" w:lineRule="auto"/>
              <w:rPr>
                <w:rFonts w:ascii="Arial" w:eastAsia="Times New Roman" w:hAnsi="Arial" w:cs="Arial"/>
                <w:b/>
                <w:bCs/>
                <w:color w:val="000000" w:themeColor="text1"/>
                <w:sz w:val="18"/>
                <w:szCs w:val="18"/>
                <w:lang w:eastAsia="es-CO"/>
              </w:rPr>
            </w:pPr>
            <w:r w:rsidRPr="00D7385A">
              <w:rPr>
                <w:rFonts w:ascii="Arial" w:eastAsia="Times New Roman" w:hAnsi="Arial" w:cs="Arial"/>
                <w:b/>
                <w:bCs/>
                <w:color w:val="000000" w:themeColor="text1"/>
                <w:sz w:val="18"/>
                <w:szCs w:val="18"/>
                <w:lang w:val="es-ES" w:eastAsia="es-CO"/>
              </w:rPr>
              <w:t xml:space="preserve">TIPO </w:t>
            </w:r>
          </w:p>
        </w:tc>
        <w:tc>
          <w:tcPr>
            <w:tcW w:w="596" w:type="pct"/>
            <w:shd w:val="clear" w:color="auto" w:fill="auto"/>
            <w:vAlign w:val="center"/>
            <w:hideMark/>
          </w:tcPr>
          <w:p w14:paraId="4FD26E94" w14:textId="77777777" w:rsidR="00963F15" w:rsidRPr="00D7385A" w:rsidRDefault="00963F15" w:rsidP="008C228C">
            <w:pPr>
              <w:spacing w:after="0" w:line="240" w:lineRule="auto"/>
              <w:rPr>
                <w:rFonts w:ascii="Arial" w:eastAsia="Times New Roman" w:hAnsi="Arial" w:cs="Arial"/>
                <w:b/>
                <w:bCs/>
                <w:color w:val="000000" w:themeColor="text1"/>
                <w:sz w:val="18"/>
                <w:szCs w:val="18"/>
                <w:lang w:eastAsia="es-CO"/>
              </w:rPr>
            </w:pPr>
            <w:r w:rsidRPr="00D7385A">
              <w:rPr>
                <w:rFonts w:ascii="Arial" w:eastAsia="Times New Roman" w:hAnsi="Arial" w:cs="Arial"/>
                <w:b/>
                <w:bCs/>
                <w:color w:val="000000" w:themeColor="text1"/>
                <w:sz w:val="18"/>
                <w:szCs w:val="18"/>
                <w:lang w:val="es-ES" w:eastAsia="es-CO"/>
              </w:rPr>
              <w:t xml:space="preserve">TARIFA </w:t>
            </w:r>
          </w:p>
        </w:tc>
        <w:tc>
          <w:tcPr>
            <w:tcW w:w="673" w:type="pct"/>
            <w:vAlign w:val="center"/>
          </w:tcPr>
          <w:p w14:paraId="56E91116" w14:textId="77777777" w:rsidR="00963F15" w:rsidRPr="00D7385A" w:rsidRDefault="00963F15" w:rsidP="008C228C">
            <w:pPr>
              <w:spacing w:after="0" w:line="240" w:lineRule="auto"/>
              <w:rPr>
                <w:rFonts w:ascii="Arial" w:eastAsia="Times New Roman" w:hAnsi="Arial" w:cs="Arial"/>
                <w:b/>
                <w:bCs/>
                <w:color w:val="000000" w:themeColor="text1"/>
                <w:sz w:val="18"/>
                <w:szCs w:val="18"/>
                <w:lang w:val="es-ES" w:eastAsia="es-CO"/>
              </w:rPr>
            </w:pPr>
            <w:r w:rsidRPr="00D7385A">
              <w:rPr>
                <w:rFonts w:ascii="Arial" w:eastAsia="Times New Roman" w:hAnsi="Arial" w:cs="Arial"/>
                <w:b/>
                <w:bCs/>
                <w:color w:val="000000" w:themeColor="text1"/>
                <w:sz w:val="18"/>
                <w:szCs w:val="18"/>
                <w:lang w:val="es-ES" w:eastAsia="es-CO"/>
              </w:rPr>
              <w:t>CANTIDAD</w:t>
            </w:r>
          </w:p>
        </w:tc>
        <w:tc>
          <w:tcPr>
            <w:tcW w:w="678" w:type="pct"/>
            <w:shd w:val="clear" w:color="auto" w:fill="auto"/>
            <w:vAlign w:val="center"/>
            <w:hideMark/>
          </w:tcPr>
          <w:p w14:paraId="4641535B" w14:textId="77777777" w:rsidR="00963F15" w:rsidRPr="00D7385A" w:rsidRDefault="00963F15" w:rsidP="008C228C">
            <w:pPr>
              <w:spacing w:after="0" w:line="240" w:lineRule="auto"/>
              <w:rPr>
                <w:rFonts w:ascii="Arial" w:eastAsia="Times New Roman" w:hAnsi="Arial" w:cs="Arial"/>
                <w:b/>
                <w:bCs/>
                <w:color w:val="000000" w:themeColor="text1"/>
                <w:sz w:val="18"/>
                <w:szCs w:val="18"/>
                <w:lang w:eastAsia="es-CO"/>
              </w:rPr>
            </w:pPr>
            <w:r w:rsidRPr="00D7385A">
              <w:rPr>
                <w:rFonts w:ascii="Arial" w:eastAsia="Times New Roman" w:hAnsi="Arial" w:cs="Arial"/>
                <w:b/>
                <w:bCs/>
                <w:color w:val="000000" w:themeColor="text1"/>
                <w:sz w:val="18"/>
                <w:szCs w:val="18"/>
                <w:lang w:val="es-ES" w:eastAsia="es-CO"/>
              </w:rPr>
              <w:t>VAOR</w:t>
            </w:r>
          </w:p>
        </w:tc>
      </w:tr>
      <w:tr w:rsidR="00963F15" w:rsidRPr="00D7385A" w14:paraId="7C9ADCF6" w14:textId="77777777" w:rsidTr="00EA47AE">
        <w:trPr>
          <w:trHeight w:val="319"/>
          <w:jc w:val="center"/>
        </w:trPr>
        <w:tc>
          <w:tcPr>
            <w:tcW w:w="1039" w:type="pct"/>
            <w:shd w:val="clear" w:color="auto" w:fill="auto"/>
            <w:vAlign w:val="center"/>
            <w:hideMark/>
          </w:tcPr>
          <w:p w14:paraId="331DBC59" w14:textId="29271FD6" w:rsidR="00963F15" w:rsidRPr="00D7385A" w:rsidRDefault="00963F15" w:rsidP="00EA47AE">
            <w:pPr>
              <w:spacing w:before="40" w:after="40" w:line="240" w:lineRule="auto"/>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 xml:space="preserve">INSERTAR </w:t>
            </w:r>
          </w:p>
        </w:tc>
        <w:tc>
          <w:tcPr>
            <w:tcW w:w="1193" w:type="pct"/>
            <w:shd w:val="clear" w:color="auto" w:fill="auto"/>
            <w:vAlign w:val="center"/>
            <w:hideMark/>
          </w:tcPr>
          <w:p w14:paraId="16CF732F" w14:textId="1F8C1B11" w:rsidR="00963F15" w:rsidRPr="00D7385A" w:rsidRDefault="00963F15" w:rsidP="00EA47AE">
            <w:pPr>
              <w:spacing w:before="40" w:after="40" w:line="240" w:lineRule="auto"/>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INSERTAR</w:t>
            </w:r>
          </w:p>
        </w:tc>
        <w:tc>
          <w:tcPr>
            <w:tcW w:w="820" w:type="pct"/>
            <w:shd w:val="clear" w:color="auto" w:fill="auto"/>
            <w:vAlign w:val="center"/>
            <w:hideMark/>
          </w:tcPr>
          <w:p w14:paraId="2F82852D" w14:textId="0CCBF06A" w:rsidR="00963F15" w:rsidRPr="00D7385A" w:rsidRDefault="00963F15" w:rsidP="00EA47AE">
            <w:pPr>
              <w:spacing w:before="40" w:after="40" w:line="240" w:lineRule="auto"/>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INSERTAR</w:t>
            </w:r>
          </w:p>
        </w:tc>
        <w:tc>
          <w:tcPr>
            <w:tcW w:w="596" w:type="pct"/>
            <w:shd w:val="clear" w:color="auto" w:fill="auto"/>
            <w:vAlign w:val="center"/>
          </w:tcPr>
          <w:p w14:paraId="3D3BE48B" w14:textId="5D52F99E" w:rsidR="00963F15" w:rsidRPr="00D7385A" w:rsidRDefault="00963F15" w:rsidP="00EA47AE">
            <w:pPr>
              <w:spacing w:before="40" w:after="40" w:line="240" w:lineRule="auto"/>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INSERTAR</w:t>
            </w:r>
          </w:p>
        </w:tc>
        <w:tc>
          <w:tcPr>
            <w:tcW w:w="673" w:type="pct"/>
            <w:vAlign w:val="center"/>
          </w:tcPr>
          <w:p w14:paraId="3DBB7021" w14:textId="32F4FB1C" w:rsidR="00963F15" w:rsidRPr="00D7385A" w:rsidRDefault="00963F15" w:rsidP="00EA47AE">
            <w:pPr>
              <w:spacing w:before="40" w:after="40" w:line="240" w:lineRule="auto"/>
              <w:jc w:val="center"/>
              <w:rPr>
                <w:rFonts w:ascii="Arial" w:eastAsia="Times New Roman" w:hAnsi="Arial" w:cs="Arial"/>
                <w:color w:val="000000" w:themeColor="text1"/>
                <w:sz w:val="18"/>
                <w:szCs w:val="18"/>
                <w:lang w:val="es-ES" w:eastAsia="es-CO"/>
              </w:rPr>
            </w:pPr>
            <w:r>
              <w:rPr>
                <w:rFonts w:ascii="Arial" w:eastAsia="Times New Roman" w:hAnsi="Arial" w:cs="Arial"/>
                <w:color w:val="000000" w:themeColor="text1"/>
                <w:sz w:val="18"/>
                <w:szCs w:val="18"/>
                <w:lang w:eastAsia="es-CO"/>
              </w:rPr>
              <w:t>INSERTAR</w:t>
            </w:r>
          </w:p>
        </w:tc>
        <w:tc>
          <w:tcPr>
            <w:tcW w:w="678" w:type="pct"/>
            <w:shd w:val="clear" w:color="auto" w:fill="auto"/>
            <w:vAlign w:val="center"/>
          </w:tcPr>
          <w:p w14:paraId="5AC96E57" w14:textId="193F1B57" w:rsidR="00963F15" w:rsidRPr="00D7385A" w:rsidRDefault="00963F15" w:rsidP="00EA47AE">
            <w:pPr>
              <w:spacing w:before="40" w:after="40" w:line="240" w:lineRule="auto"/>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INSERTAR</w:t>
            </w:r>
          </w:p>
        </w:tc>
      </w:tr>
      <w:tr w:rsidR="00963F15" w:rsidRPr="00D7385A" w14:paraId="554B9E17" w14:textId="77777777" w:rsidTr="00EA47AE">
        <w:trPr>
          <w:trHeight w:val="268"/>
          <w:jc w:val="center"/>
        </w:trPr>
        <w:tc>
          <w:tcPr>
            <w:tcW w:w="1039" w:type="pct"/>
            <w:shd w:val="clear" w:color="auto" w:fill="auto"/>
            <w:vAlign w:val="center"/>
          </w:tcPr>
          <w:p w14:paraId="5C1BD602" w14:textId="7719457F" w:rsidR="00963F15" w:rsidRPr="00D7385A" w:rsidRDefault="00963F15" w:rsidP="00EA47AE">
            <w:pPr>
              <w:spacing w:before="40" w:after="40" w:line="240" w:lineRule="auto"/>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INSERTAR</w:t>
            </w:r>
          </w:p>
        </w:tc>
        <w:tc>
          <w:tcPr>
            <w:tcW w:w="1193" w:type="pct"/>
            <w:shd w:val="clear" w:color="auto" w:fill="auto"/>
            <w:vAlign w:val="center"/>
          </w:tcPr>
          <w:p w14:paraId="32EDE252" w14:textId="5CF70D74" w:rsidR="00963F15" w:rsidRPr="00D7385A" w:rsidRDefault="00963F15" w:rsidP="00EA47AE">
            <w:pPr>
              <w:spacing w:before="40" w:after="40" w:line="240" w:lineRule="auto"/>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INSERTAR</w:t>
            </w:r>
          </w:p>
        </w:tc>
        <w:tc>
          <w:tcPr>
            <w:tcW w:w="820" w:type="pct"/>
            <w:shd w:val="clear" w:color="auto" w:fill="auto"/>
            <w:vAlign w:val="center"/>
          </w:tcPr>
          <w:p w14:paraId="6B10243A" w14:textId="06D2BAC0" w:rsidR="00963F15" w:rsidRPr="00D7385A" w:rsidRDefault="00963F15" w:rsidP="00EA47AE">
            <w:pPr>
              <w:spacing w:before="40" w:after="40" w:line="240" w:lineRule="auto"/>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INSERTAR</w:t>
            </w:r>
          </w:p>
        </w:tc>
        <w:tc>
          <w:tcPr>
            <w:tcW w:w="596" w:type="pct"/>
            <w:shd w:val="clear" w:color="auto" w:fill="auto"/>
            <w:vAlign w:val="center"/>
          </w:tcPr>
          <w:p w14:paraId="654AA700" w14:textId="533F0022" w:rsidR="00963F15" w:rsidRPr="00D7385A" w:rsidRDefault="00963F15" w:rsidP="00EA47AE">
            <w:pPr>
              <w:spacing w:before="40" w:after="40" w:line="240" w:lineRule="auto"/>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INSERTAR</w:t>
            </w:r>
          </w:p>
        </w:tc>
        <w:tc>
          <w:tcPr>
            <w:tcW w:w="673" w:type="pct"/>
            <w:vAlign w:val="center"/>
          </w:tcPr>
          <w:p w14:paraId="7BF5946C" w14:textId="7B522414" w:rsidR="00963F15" w:rsidRPr="00D7385A" w:rsidRDefault="00963F15" w:rsidP="00EA47AE">
            <w:pPr>
              <w:spacing w:before="40" w:after="40" w:line="240" w:lineRule="auto"/>
              <w:jc w:val="center"/>
              <w:rPr>
                <w:rFonts w:ascii="Arial" w:eastAsia="Times New Roman" w:hAnsi="Arial" w:cs="Arial"/>
                <w:color w:val="000000" w:themeColor="text1"/>
                <w:sz w:val="18"/>
                <w:szCs w:val="18"/>
                <w:lang w:val="es-ES" w:eastAsia="es-CO"/>
              </w:rPr>
            </w:pPr>
            <w:r>
              <w:rPr>
                <w:rFonts w:ascii="Arial" w:eastAsia="Times New Roman" w:hAnsi="Arial" w:cs="Arial"/>
                <w:color w:val="000000" w:themeColor="text1"/>
                <w:sz w:val="18"/>
                <w:szCs w:val="18"/>
                <w:lang w:eastAsia="es-CO"/>
              </w:rPr>
              <w:t>INSERTAR</w:t>
            </w:r>
          </w:p>
        </w:tc>
        <w:tc>
          <w:tcPr>
            <w:tcW w:w="678" w:type="pct"/>
            <w:shd w:val="clear" w:color="auto" w:fill="auto"/>
            <w:vAlign w:val="center"/>
          </w:tcPr>
          <w:p w14:paraId="174BE2E1" w14:textId="334BC19A" w:rsidR="00963F15" w:rsidRPr="00D7385A" w:rsidRDefault="00963F15" w:rsidP="00EA47AE">
            <w:pPr>
              <w:spacing w:before="40" w:after="40" w:line="240" w:lineRule="auto"/>
              <w:rPr>
                <w:rFonts w:ascii="Arial" w:eastAsia="Times New Roman" w:hAnsi="Arial" w:cs="Arial"/>
                <w:color w:val="000000" w:themeColor="text1"/>
                <w:sz w:val="18"/>
                <w:szCs w:val="18"/>
                <w:lang w:eastAsia="es-CO"/>
              </w:rPr>
            </w:pPr>
          </w:p>
        </w:tc>
      </w:tr>
      <w:tr w:rsidR="00963F15" w:rsidRPr="00D7385A" w14:paraId="6889B31B" w14:textId="77777777" w:rsidTr="00EA47AE">
        <w:trPr>
          <w:trHeight w:val="192"/>
          <w:jc w:val="center"/>
        </w:trPr>
        <w:tc>
          <w:tcPr>
            <w:tcW w:w="4322" w:type="pct"/>
            <w:gridSpan w:val="5"/>
            <w:shd w:val="clear" w:color="auto" w:fill="auto"/>
            <w:vAlign w:val="center"/>
            <w:hideMark/>
          </w:tcPr>
          <w:p w14:paraId="5D20FD0E" w14:textId="77777777" w:rsidR="00963F15" w:rsidRPr="00963F15" w:rsidRDefault="00963F15" w:rsidP="008C228C">
            <w:pPr>
              <w:spacing w:after="0" w:line="240" w:lineRule="auto"/>
              <w:rPr>
                <w:rFonts w:ascii="Arial" w:eastAsia="Times New Roman" w:hAnsi="Arial" w:cs="Arial"/>
                <w:b/>
                <w:bCs/>
                <w:color w:val="000000" w:themeColor="text1"/>
                <w:sz w:val="18"/>
                <w:szCs w:val="18"/>
                <w:lang w:eastAsia="es-CO"/>
              </w:rPr>
            </w:pPr>
            <w:r w:rsidRPr="00963F15">
              <w:rPr>
                <w:rFonts w:ascii="Arial" w:eastAsia="Times New Roman" w:hAnsi="Arial" w:cs="Arial"/>
                <w:b/>
                <w:bCs/>
                <w:color w:val="000000" w:themeColor="text1"/>
                <w:sz w:val="18"/>
                <w:szCs w:val="18"/>
                <w:lang w:eastAsia="es-CO"/>
              </w:rPr>
              <w:t xml:space="preserve">TOTAL IMPUESTO </w:t>
            </w:r>
          </w:p>
        </w:tc>
        <w:tc>
          <w:tcPr>
            <w:tcW w:w="678" w:type="pct"/>
            <w:shd w:val="clear" w:color="auto" w:fill="auto"/>
            <w:vAlign w:val="center"/>
            <w:hideMark/>
          </w:tcPr>
          <w:p w14:paraId="5598F8B2" w14:textId="250886B0" w:rsidR="00963F15" w:rsidRPr="00D7385A" w:rsidRDefault="00963F15" w:rsidP="008C228C">
            <w:pPr>
              <w:spacing w:after="0" w:line="240" w:lineRule="auto"/>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INSERTAR</w:t>
            </w:r>
          </w:p>
        </w:tc>
      </w:tr>
      <w:bookmarkEnd w:id="1"/>
    </w:tbl>
    <w:p w14:paraId="27614FCA" w14:textId="77777777" w:rsidR="00963F15" w:rsidRPr="00A03A23" w:rsidRDefault="00963F15" w:rsidP="00637A14">
      <w:pPr>
        <w:spacing w:after="0" w:line="240" w:lineRule="auto"/>
        <w:jc w:val="both"/>
        <w:rPr>
          <w:rFonts w:ascii="Arial" w:hAnsi="Arial" w:cs="Arial"/>
          <w:sz w:val="20"/>
          <w:szCs w:val="20"/>
        </w:rPr>
      </w:pPr>
    </w:p>
    <w:p w14:paraId="25F001A2" w14:textId="44C1B14B" w:rsidR="00637A14" w:rsidRPr="00A03A23" w:rsidRDefault="00D361BE" w:rsidP="00637A14">
      <w:pPr>
        <w:spacing w:after="0" w:line="240" w:lineRule="auto"/>
        <w:jc w:val="both"/>
        <w:rPr>
          <w:rFonts w:ascii="Arial" w:hAnsi="Arial" w:cs="Arial"/>
          <w:sz w:val="20"/>
          <w:szCs w:val="20"/>
        </w:rPr>
      </w:pPr>
      <w:r w:rsidRPr="00D361BE">
        <w:rPr>
          <w:rFonts w:ascii="Arial" w:eastAsia="Calibri" w:hAnsi="Arial" w:cs="Arial"/>
          <w:sz w:val="20"/>
          <w:szCs w:val="20"/>
        </w:rPr>
        <w:t>Las sumas indicadas y por las vigencias detalladas en el presente Acto Previo corresponden a la liquidación y cobro del impuesto de Publicidad Exterior Visual</w:t>
      </w:r>
      <w:r>
        <w:rPr>
          <w:rFonts w:ascii="Arial" w:hAnsi="Arial" w:cs="Arial"/>
          <w:sz w:val="20"/>
          <w:szCs w:val="20"/>
        </w:rPr>
        <w:t xml:space="preserve">. </w:t>
      </w:r>
      <w:r w:rsidR="006A479D" w:rsidRPr="00A03A23">
        <w:rPr>
          <w:rFonts w:ascii="Arial" w:hAnsi="Arial" w:cs="Arial"/>
          <w:sz w:val="20"/>
          <w:szCs w:val="20"/>
        </w:rPr>
        <w:t>Así</w:t>
      </w:r>
      <w:r w:rsidR="00637A14" w:rsidRPr="00A03A23">
        <w:rPr>
          <w:rFonts w:ascii="Arial" w:hAnsi="Arial" w:cs="Arial"/>
          <w:sz w:val="20"/>
          <w:szCs w:val="20"/>
        </w:rPr>
        <w:t xml:space="preserve"> mismo, se informa que se generarán</w:t>
      </w:r>
      <w:r w:rsidR="00637A14" w:rsidRPr="00A03A23">
        <w:rPr>
          <w:rFonts w:ascii="Arial" w:hAnsi="Arial" w:cs="Arial"/>
          <w:spacing w:val="1"/>
          <w:sz w:val="20"/>
          <w:szCs w:val="20"/>
        </w:rPr>
        <w:t xml:space="preserve"> </w:t>
      </w:r>
      <w:r w:rsidR="00637A14" w:rsidRPr="00A03A23">
        <w:rPr>
          <w:rFonts w:ascii="Arial" w:hAnsi="Arial" w:cs="Arial"/>
          <w:sz w:val="20"/>
          <w:szCs w:val="20"/>
        </w:rPr>
        <w:t>intereses de mora por incumplir con el pago oportuno del Impuesto, es decir, los intereses</w:t>
      </w:r>
      <w:r w:rsidR="00637A14" w:rsidRPr="00A03A23">
        <w:rPr>
          <w:rFonts w:ascii="Arial" w:hAnsi="Arial" w:cs="Arial"/>
          <w:spacing w:val="1"/>
          <w:sz w:val="20"/>
          <w:szCs w:val="20"/>
        </w:rPr>
        <w:t xml:space="preserve"> </w:t>
      </w:r>
      <w:r w:rsidR="00637A14" w:rsidRPr="00A03A23">
        <w:rPr>
          <w:rFonts w:ascii="Arial" w:hAnsi="Arial" w:cs="Arial"/>
          <w:sz w:val="20"/>
          <w:szCs w:val="20"/>
        </w:rPr>
        <w:t>moratorios que se causen por los valores adeudados, desde la fecha en que debió efectuarse el</w:t>
      </w:r>
      <w:r w:rsidR="00637A14" w:rsidRPr="00A03A23">
        <w:rPr>
          <w:rFonts w:ascii="Arial" w:hAnsi="Arial" w:cs="Arial"/>
          <w:spacing w:val="1"/>
          <w:sz w:val="20"/>
          <w:szCs w:val="20"/>
        </w:rPr>
        <w:t xml:space="preserve"> </w:t>
      </w:r>
      <w:r w:rsidR="00637A14" w:rsidRPr="00A03A23">
        <w:rPr>
          <w:rFonts w:ascii="Arial" w:hAnsi="Arial" w:cs="Arial"/>
          <w:sz w:val="20"/>
          <w:szCs w:val="20"/>
        </w:rPr>
        <w:t>pago hasta la fecha del pago efectivo, conforme lo establecido en los artículos 215 y 216 del E.T.M.</w:t>
      </w:r>
    </w:p>
    <w:p w14:paraId="037B662B" w14:textId="77777777" w:rsidR="00637A14" w:rsidRPr="00A03A23" w:rsidRDefault="00637A14" w:rsidP="00637A14">
      <w:pPr>
        <w:spacing w:after="0" w:line="240" w:lineRule="auto"/>
        <w:jc w:val="both"/>
        <w:rPr>
          <w:rFonts w:ascii="Arial" w:hAnsi="Arial" w:cs="Arial"/>
          <w:sz w:val="20"/>
          <w:szCs w:val="20"/>
        </w:rPr>
      </w:pPr>
    </w:p>
    <w:p w14:paraId="300B2995" w14:textId="77777777" w:rsidR="00637A14" w:rsidRPr="00A03A23" w:rsidRDefault="00637A14" w:rsidP="00637A14">
      <w:pPr>
        <w:spacing w:after="0" w:line="240" w:lineRule="auto"/>
        <w:jc w:val="both"/>
        <w:rPr>
          <w:rFonts w:ascii="Arial" w:hAnsi="Arial" w:cs="Arial"/>
          <w:sz w:val="20"/>
          <w:szCs w:val="20"/>
        </w:rPr>
      </w:pPr>
      <w:r w:rsidRPr="00A03A23">
        <w:rPr>
          <w:rFonts w:ascii="Arial" w:hAnsi="Arial" w:cs="Arial"/>
          <w:sz w:val="20"/>
          <w:szCs w:val="20"/>
        </w:rPr>
        <w:t>Es</w:t>
      </w:r>
      <w:r w:rsidRPr="00A03A23">
        <w:rPr>
          <w:rFonts w:ascii="Arial" w:hAnsi="Arial" w:cs="Arial"/>
          <w:spacing w:val="-7"/>
          <w:sz w:val="20"/>
          <w:szCs w:val="20"/>
        </w:rPr>
        <w:t xml:space="preserve"> </w:t>
      </w:r>
      <w:r w:rsidRPr="00A03A23">
        <w:rPr>
          <w:rFonts w:ascii="Arial" w:hAnsi="Arial" w:cs="Arial"/>
          <w:sz w:val="20"/>
          <w:szCs w:val="20"/>
        </w:rPr>
        <w:t>por</w:t>
      </w:r>
      <w:r w:rsidRPr="00A03A23">
        <w:rPr>
          <w:rFonts w:ascii="Arial" w:hAnsi="Arial" w:cs="Arial"/>
          <w:spacing w:val="-9"/>
          <w:sz w:val="20"/>
          <w:szCs w:val="20"/>
        </w:rPr>
        <w:t xml:space="preserve"> </w:t>
      </w:r>
      <w:r w:rsidRPr="00A03A23">
        <w:rPr>
          <w:rFonts w:ascii="Arial" w:hAnsi="Arial" w:cs="Arial"/>
          <w:sz w:val="20"/>
          <w:szCs w:val="20"/>
        </w:rPr>
        <w:t>lo</w:t>
      </w:r>
      <w:r w:rsidRPr="00A03A23">
        <w:rPr>
          <w:rFonts w:ascii="Arial" w:hAnsi="Arial" w:cs="Arial"/>
          <w:spacing w:val="-10"/>
          <w:sz w:val="20"/>
          <w:szCs w:val="20"/>
        </w:rPr>
        <w:t xml:space="preserve"> </w:t>
      </w:r>
      <w:r w:rsidRPr="00A03A23">
        <w:rPr>
          <w:rFonts w:ascii="Arial" w:hAnsi="Arial" w:cs="Arial"/>
          <w:sz w:val="20"/>
          <w:szCs w:val="20"/>
        </w:rPr>
        <w:t>expuesto,</w:t>
      </w:r>
      <w:r w:rsidRPr="00A03A23">
        <w:rPr>
          <w:rFonts w:ascii="Arial" w:hAnsi="Arial" w:cs="Arial"/>
          <w:spacing w:val="-9"/>
          <w:sz w:val="20"/>
          <w:szCs w:val="20"/>
        </w:rPr>
        <w:t xml:space="preserve"> </w:t>
      </w:r>
      <w:r w:rsidRPr="00A03A23">
        <w:rPr>
          <w:rFonts w:ascii="Arial" w:hAnsi="Arial" w:cs="Arial"/>
          <w:sz w:val="20"/>
          <w:szCs w:val="20"/>
        </w:rPr>
        <w:t>que</w:t>
      </w:r>
      <w:r w:rsidRPr="00A03A23">
        <w:rPr>
          <w:rFonts w:ascii="Arial" w:hAnsi="Arial" w:cs="Arial"/>
          <w:spacing w:val="-8"/>
          <w:sz w:val="20"/>
          <w:szCs w:val="20"/>
        </w:rPr>
        <w:t xml:space="preserve"> </w:t>
      </w:r>
      <w:r w:rsidRPr="00A03A23">
        <w:rPr>
          <w:rFonts w:ascii="Arial" w:hAnsi="Arial" w:cs="Arial"/>
          <w:sz w:val="20"/>
          <w:szCs w:val="20"/>
        </w:rPr>
        <w:t>esta</w:t>
      </w:r>
      <w:r w:rsidRPr="00A03A23">
        <w:rPr>
          <w:rFonts w:ascii="Arial" w:hAnsi="Arial" w:cs="Arial"/>
          <w:spacing w:val="-9"/>
          <w:sz w:val="20"/>
          <w:szCs w:val="20"/>
        </w:rPr>
        <w:t xml:space="preserve"> </w:t>
      </w:r>
      <w:r w:rsidRPr="00A03A23">
        <w:rPr>
          <w:rFonts w:ascii="Arial" w:hAnsi="Arial" w:cs="Arial"/>
          <w:sz w:val="20"/>
          <w:szCs w:val="20"/>
        </w:rPr>
        <w:t>Dependencia</w:t>
      </w:r>
      <w:r w:rsidRPr="00A03A23">
        <w:rPr>
          <w:rFonts w:ascii="Arial" w:hAnsi="Arial" w:cs="Arial"/>
          <w:spacing w:val="-10"/>
          <w:sz w:val="20"/>
          <w:szCs w:val="20"/>
        </w:rPr>
        <w:t xml:space="preserve"> </w:t>
      </w:r>
      <w:r w:rsidRPr="00A03A23">
        <w:rPr>
          <w:rFonts w:ascii="Arial" w:hAnsi="Arial" w:cs="Arial"/>
          <w:sz w:val="20"/>
          <w:szCs w:val="20"/>
        </w:rPr>
        <w:t>emite</w:t>
      </w:r>
      <w:r w:rsidRPr="00A03A23">
        <w:rPr>
          <w:rFonts w:ascii="Arial" w:hAnsi="Arial" w:cs="Arial"/>
          <w:spacing w:val="-10"/>
          <w:sz w:val="20"/>
          <w:szCs w:val="20"/>
        </w:rPr>
        <w:t xml:space="preserve"> </w:t>
      </w:r>
      <w:r w:rsidRPr="00A03A23">
        <w:rPr>
          <w:rFonts w:ascii="Arial" w:hAnsi="Arial" w:cs="Arial"/>
          <w:sz w:val="20"/>
          <w:szCs w:val="20"/>
        </w:rPr>
        <w:t>el</w:t>
      </w:r>
      <w:r w:rsidRPr="00A03A23">
        <w:rPr>
          <w:rFonts w:ascii="Arial" w:hAnsi="Arial" w:cs="Arial"/>
          <w:spacing w:val="-11"/>
          <w:sz w:val="20"/>
          <w:szCs w:val="20"/>
        </w:rPr>
        <w:t xml:space="preserve"> </w:t>
      </w:r>
      <w:r w:rsidRPr="00A03A23">
        <w:rPr>
          <w:rFonts w:ascii="Arial" w:hAnsi="Arial" w:cs="Arial"/>
          <w:sz w:val="20"/>
          <w:szCs w:val="20"/>
        </w:rPr>
        <w:t>presente</w:t>
      </w:r>
      <w:r w:rsidRPr="00A03A23">
        <w:rPr>
          <w:rFonts w:ascii="Arial" w:hAnsi="Arial" w:cs="Arial"/>
          <w:spacing w:val="-10"/>
          <w:sz w:val="20"/>
          <w:szCs w:val="20"/>
        </w:rPr>
        <w:t xml:space="preserve"> </w:t>
      </w:r>
      <w:r w:rsidRPr="00A03A23">
        <w:rPr>
          <w:rFonts w:ascii="Arial" w:hAnsi="Arial" w:cs="Arial"/>
          <w:sz w:val="20"/>
          <w:szCs w:val="20"/>
        </w:rPr>
        <w:t>acto</w:t>
      </w:r>
      <w:r w:rsidRPr="00A03A23">
        <w:rPr>
          <w:rFonts w:ascii="Arial" w:hAnsi="Arial" w:cs="Arial"/>
          <w:spacing w:val="-9"/>
          <w:sz w:val="20"/>
          <w:szCs w:val="20"/>
        </w:rPr>
        <w:t xml:space="preserve"> </w:t>
      </w:r>
      <w:r w:rsidRPr="00A03A23">
        <w:rPr>
          <w:rFonts w:ascii="Arial" w:hAnsi="Arial" w:cs="Arial"/>
          <w:sz w:val="20"/>
          <w:szCs w:val="20"/>
        </w:rPr>
        <w:t>para</w:t>
      </w:r>
      <w:r w:rsidRPr="00A03A23">
        <w:rPr>
          <w:rFonts w:ascii="Arial" w:hAnsi="Arial" w:cs="Arial"/>
          <w:spacing w:val="-13"/>
          <w:sz w:val="20"/>
          <w:szCs w:val="20"/>
        </w:rPr>
        <w:t xml:space="preserve"> </w:t>
      </w:r>
      <w:r w:rsidRPr="00A03A23">
        <w:rPr>
          <w:rFonts w:ascii="Arial" w:hAnsi="Arial" w:cs="Arial"/>
          <w:sz w:val="20"/>
          <w:szCs w:val="20"/>
        </w:rPr>
        <w:t>que</w:t>
      </w:r>
      <w:r w:rsidRPr="00A03A23">
        <w:rPr>
          <w:rFonts w:ascii="Arial" w:hAnsi="Arial" w:cs="Arial"/>
          <w:spacing w:val="-13"/>
          <w:sz w:val="20"/>
          <w:szCs w:val="20"/>
        </w:rPr>
        <w:t xml:space="preserve"> </w:t>
      </w:r>
      <w:r w:rsidRPr="00A03A23">
        <w:rPr>
          <w:rFonts w:ascii="Arial" w:hAnsi="Arial" w:cs="Arial"/>
          <w:sz w:val="20"/>
          <w:szCs w:val="20"/>
        </w:rPr>
        <w:t>en</w:t>
      </w:r>
      <w:r w:rsidRPr="00A03A23">
        <w:rPr>
          <w:rFonts w:ascii="Arial" w:hAnsi="Arial" w:cs="Arial"/>
          <w:spacing w:val="-8"/>
          <w:sz w:val="20"/>
          <w:szCs w:val="20"/>
        </w:rPr>
        <w:t xml:space="preserve"> </w:t>
      </w:r>
      <w:r w:rsidRPr="00A03A23">
        <w:rPr>
          <w:rFonts w:ascii="Arial" w:hAnsi="Arial" w:cs="Arial"/>
          <w:sz w:val="20"/>
          <w:szCs w:val="20"/>
        </w:rPr>
        <w:t>el</w:t>
      </w:r>
      <w:r w:rsidRPr="00A03A23">
        <w:rPr>
          <w:rFonts w:ascii="Arial" w:hAnsi="Arial" w:cs="Arial"/>
          <w:spacing w:val="-10"/>
          <w:sz w:val="20"/>
          <w:szCs w:val="20"/>
        </w:rPr>
        <w:t xml:space="preserve"> </w:t>
      </w:r>
      <w:r w:rsidRPr="00A03A23">
        <w:rPr>
          <w:rFonts w:ascii="Arial" w:hAnsi="Arial" w:cs="Arial"/>
          <w:sz w:val="20"/>
          <w:szCs w:val="20"/>
        </w:rPr>
        <w:t>término</w:t>
      </w:r>
      <w:r w:rsidRPr="00A03A23">
        <w:rPr>
          <w:rFonts w:ascii="Arial" w:hAnsi="Arial" w:cs="Arial"/>
          <w:spacing w:val="-11"/>
          <w:sz w:val="20"/>
          <w:szCs w:val="20"/>
        </w:rPr>
        <w:t xml:space="preserve"> </w:t>
      </w:r>
      <w:r w:rsidRPr="00A03A23">
        <w:rPr>
          <w:rFonts w:ascii="Arial" w:hAnsi="Arial" w:cs="Arial"/>
          <w:sz w:val="20"/>
          <w:szCs w:val="20"/>
        </w:rPr>
        <w:t>perentorio</w:t>
      </w:r>
      <w:r>
        <w:rPr>
          <w:rFonts w:ascii="Arial" w:hAnsi="Arial" w:cs="Arial"/>
          <w:sz w:val="20"/>
          <w:szCs w:val="20"/>
        </w:rPr>
        <w:t xml:space="preserve"> </w:t>
      </w:r>
      <w:r w:rsidRPr="00A03A23">
        <w:rPr>
          <w:rFonts w:ascii="Arial" w:hAnsi="Arial" w:cs="Arial"/>
          <w:spacing w:val="-59"/>
          <w:sz w:val="20"/>
          <w:szCs w:val="20"/>
        </w:rPr>
        <w:t xml:space="preserve"> </w:t>
      </w:r>
      <w:r>
        <w:rPr>
          <w:rFonts w:ascii="Arial" w:hAnsi="Arial" w:cs="Arial"/>
          <w:spacing w:val="-59"/>
          <w:sz w:val="20"/>
          <w:szCs w:val="20"/>
        </w:rPr>
        <w:t xml:space="preserve">     </w:t>
      </w:r>
      <w:r w:rsidRPr="00A03A23">
        <w:rPr>
          <w:rFonts w:ascii="Arial" w:hAnsi="Arial" w:cs="Arial"/>
          <w:sz w:val="20"/>
          <w:szCs w:val="20"/>
        </w:rPr>
        <w:t>de</w:t>
      </w:r>
      <w:r>
        <w:rPr>
          <w:rFonts w:ascii="Arial" w:hAnsi="Arial" w:cs="Arial"/>
          <w:sz w:val="20"/>
          <w:szCs w:val="20"/>
        </w:rPr>
        <w:t xml:space="preserve"> </w:t>
      </w:r>
      <w:r w:rsidRPr="00A03A23">
        <w:rPr>
          <w:rFonts w:ascii="Arial" w:hAnsi="Arial" w:cs="Arial"/>
          <w:sz w:val="20"/>
          <w:szCs w:val="20"/>
        </w:rPr>
        <w:t xml:space="preserve">los </w:t>
      </w:r>
      <w:r w:rsidRPr="00A03A23">
        <w:rPr>
          <w:rFonts w:ascii="Arial" w:hAnsi="Arial" w:cs="Arial"/>
          <w:b/>
          <w:bCs/>
          <w:sz w:val="20"/>
          <w:szCs w:val="20"/>
          <w:u w:val="single"/>
        </w:rPr>
        <w:t>quince (15) días</w:t>
      </w:r>
      <w:r w:rsidRPr="00A03A23">
        <w:rPr>
          <w:rFonts w:ascii="Arial" w:hAnsi="Arial" w:cs="Arial"/>
          <w:sz w:val="20"/>
          <w:szCs w:val="20"/>
        </w:rPr>
        <w:t xml:space="preserve"> siguientes, contados a partir de la notificación del mismo, cumpla con la obligación sustancial del</w:t>
      </w:r>
      <w:r w:rsidRPr="00A03A23">
        <w:rPr>
          <w:rFonts w:ascii="Arial" w:hAnsi="Arial" w:cs="Arial"/>
          <w:spacing w:val="1"/>
          <w:sz w:val="20"/>
          <w:szCs w:val="20"/>
        </w:rPr>
        <w:t xml:space="preserve"> </w:t>
      </w:r>
      <w:r w:rsidRPr="00A03A23">
        <w:rPr>
          <w:rFonts w:ascii="Arial" w:hAnsi="Arial" w:cs="Arial"/>
          <w:sz w:val="20"/>
          <w:szCs w:val="20"/>
        </w:rPr>
        <w:t>pago</w:t>
      </w:r>
      <w:r w:rsidRPr="00A03A23">
        <w:rPr>
          <w:rFonts w:ascii="Arial" w:hAnsi="Arial" w:cs="Arial"/>
          <w:spacing w:val="-3"/>
          <w:sz w:val="20"/>
          <w:szCs w:val="20"/>
        </w:rPr>
        <w:t xml:space="preserve"> </w:t>
      </w:r>
      <w:r w:rsidRPr="00A03A23">
        <w:rPr>
          <w:rFonts w:ascii="Arial" w:hAnsi="Arial" w:cs="Arial"/>
          <w:sz w:val="20"/>
          <w:szCs w:val="20"/>
        </w:rPr>
        <w:t>del tributo, o ejercite su derecho a la defensa, conforme lo establece el artículo 373 del E.T.M.</w:t>
      </w:r>
    </w:p>
    <w:p w14:paraId="3747082E" w14:textId="77777777" w:rsidR="00637A14" w:rsidRPr="00A03A23" w:rsidRDefault="00637A14" w:rsidP="00637A14">
      <w:pPr>
        <w:spacing w:after="0" w:line="240" w:lineRule="auto"/>
        <w:jc w:val="both"/>
        <w:rPr>
          <w:rFonts w:ascii="Arial" w:hAnsi="Arial" w:cs="Arial"/>
          <w:sz w:val="20"/>
          <w:szCs w:val="20"/>
        </w:rPr>
      </w:pPr>
    </w:p>
    <w:p w14:paraId="3B119864" w14:textId="77777777" w:rsidR="00637A14" w:rsidRPr="00A03A23" w:rsidRDefault="00637A14" w:rsidP="00637A14">
      <w:pPr>
        <w:spacing w:after="0" w:line="240" w:lineRule="auto"/>
        <w:jc w:val="both"/>
        <w:rPr>
          <w:rFonts w:ascii="Arial" w:hAnsi="Arial" w:cs="Arial"/>
          <w:sz w:val="20"/>
          <w:szCs w:val="20"/>
        </w:rPr>
      </w:pPr>
      <w:r w:rsidRPr="00A03A23">
        <w:rPr>
          <w:rFonts w:ascii="Arial" w:hAnsi="Arial" w:cs="Arial"/>
          <w:sz w:val="20"/>
          <w:szCs w:val="20"/>
        </w:rPr>
        <w:t>Es</w:t>
      </w:r>
      <w:r w:rsidRPr="00A03A23">
        <w:rPr>
          <w:rFonts w:ascii="Arial" w:hAnsi="Arial" w:cs="Arial"/>
          <w:spacing w:val="-3"/>
          <w:sz w:val="20"/>
          <w:szCs w:val="20"/>
        </w:rPr>
        <w:t xml:space="preserve"> </w:t>
      </w:r>
      <w:r w:rsidRPr="00A03A23">
        <w:rPr>
          <w:rFonts w:ascii="Arial" w:hAnsi="Arial" w:cs="Arial"/>
          <w:sz w:val="20"/>
          <w:szCs w:val="20"/>
        </w:rPr>
        <w:t>de</w:t>
      </w:r>
      <w:r w:rsidRPr="00A03A23">
        <w:rPr>
          <w:rFonts w:ascii="Arial" w:hAnsi="Arial" w:cs="Arial"/>
          <w:spacing w:val="-2"/>
          <w:sz w:val="20"/>
          <w:szCs w:val="20"/>
        </w:rPr>
        <w:t xml:space="preserve"> </w:t>
      </w:r>
      <w:r w:rsidRPr="00A03A23">
        <w:rPr>
          <w:rFonts w:ascii="Arial" w:hAnsi="Arial" w:cs="Arial"/>
          <w:sz w:val="20"/>
          <w:szCs w:val="20"/>
        </w:rPr>
        <w:t>anotar</w:t>
      </w:r>
      <w:r w:rsidRPr="00A03A23">
        <w:rPr>
          <w:rFonts w:ascii="Arial" w:hAnsi="Arial" w:cs="Arial"/>
          <w:spacing w:val="-7"/>
          <w:sz w:val="20"/>
          <w:szCs w:val="20"/>
        </w:rPr>
        <w:t xml:space="preserve"> </w:t>
      </w:r>
      <w:r w:rsidRPr="00A03A23">
        <w:rPr>
          <w:rFonts w:ascii="Arial" w:hAnsi="Arial" w:cs="Arial"/>
          <w:sz w:val="20"/>
          <w:szCs w:val="20"/>
        </w:rPr>
        <w:t>que, al</w:t>
      </w:r>
      <w:r w:rsidRPr="00A03A23">
        <w:rPr>
          <w:rFonts w:ascii="Arial" w:hAnsi="Arial" w:cs="Arial"/>
          <w:spacing w:val="-3"/>
          <w:sz w:val="20"/>
          <w:szCs w:val="20"/>
        </w:rPr>
        <w:t xml:space="preserve"> </w:t>
      </w:r>
      <w:r w:rsidRPr="00A03A23">
        <w:rPr>
          <w:rFonts w:ascii="Arial" w:hAnsi="Arial" w:cs="Arial"/>
          <w:sz w:val="20"/>
          <w:szCs w:val="20"/>
        </w:rPr>
        <w:t>no</w:t>
      </w:r>
      <w:r w:rsidRPr="00A03A23">
        <w:rPr>
          <w:rFonts w:ascii="Arial" w:hAnsi="Arial" w:cs="Arial"/>
          <w:spacing w:val="-6"/>
          <w:sz w:val="20"/>
          <w:szCs w:val="20"/>
        </w:rPr>
        <w:t xml:space="preserve"> </w:t>
      </w:r>
      <w:r w:rsidRPr="00A03A23">
        <w:rPr>
          <w:rFonts w:ascii="Arial" w:hAnsi="Arial" w:cs="Arial"/>
          <w:sz w:val="20"/>
          <w:szCs w:val="20"/>
        </w:rPr>
        <w:t>cumplir</w:t>
      </w:r>
      <w:r w:rsidRPr="00A03A23">
        <w:rPr>
          <w:rFonts w:ascii="Arial" w:hAnsi="Arial" w:cs="Arial"/>
          <w:spacing w:val="-1"/>
          <w:sz w:val="20"/>
          <w:szCs w:val="20"/>
        </w:rPr>
        <w:t xml:space="preserve"> </w:t>
      </w:r>
      <w:r w:rsidRPr="00A03A23">
        <w:rPr>
          <w:rFonts w:ascii="Arial" w:hAnsi="Arial" w:cs="Arial"/>
          <w:sz w:val="20"/>
          <w:szCs w:val="20"/>
        </w:rPr>
        <w:t>con</w:t>
      </w:r>
      <w:r w:rsidRPr="00A03A23">
        <w:rPr>
          <w:rFonts w:ascii="Arial" w:hAnsi="Arial" w:cs="Arial"/>
          <w:spacing w:val="-2"/>
          <w:sz w:val="20"/>
          <w:szCs w:val="20"/>
        </w:rPr>
        <w:t xml:space="preserve"> </w:t>
      </w:r>
      <w:r w:rsidRPr="00A03A23">
        <w:rPr>
          <w:rFonts w:ascii="Arial" w:hAnsi="Arial" w:cs="Arial"/>
          <w:sz w:val="20"/>
          <w:szCs w:val="20"/>
        </w:rPr>
        <w:t>la</w:t>
      </w:r>
      <w:r w:rsidRPr="00A03A23">
        <w:rPr>
          <w:rFonts w:ascii="Arial" w:hAnsi="Arial" w:cs="Arial"/>
          <w:spacing w:val="-3"/>
          <w:sz w:val="20"/>
          <w:szCs w:val="20"/>
        </w:rPr>
        <w:t xml:space="preserve"> </w:t>
      </w:r>
      <w:r w:rsidRPr="00A03A23">
        <w:rPr>
          <w:rFonts w:ascii="Arial" w:hAnsi="Arial" w:cs="Arial"/>
          <w:sz w:val="20"/>
          <w:szCs w:val="20"/>
        </w:rPr>
        <w:t>obligación</w:t>
      </w:r>
      <w:r w:rsidRPr="00A03A23">
        <w:rPr>
          <w:rFonts w:ascii="Arial" w:hAnsi="Arial" w:cs="Arial"/>
          <w:spacing w:val="-5"/>
          <w:sz w:val="20"/>
          <w:szCs w:val="20"/>
        </w:rPr>
        <w:t xml:space="preserve"> </w:t>
      </w:r>
      <w:r w:rsidRPr="00A03A23">
        <w:rPr>
          <w:rFonts w:ascii="Arial" w:hAnsi="Arial" w:cs="Arial"/>
          <w:sz w:val="20"/>
          <w:szCs w:val="20"/>
        </w:rPr>
        <w:t>sustancial</w:t>
      </w:r>
      <w:r w:rsidRPr="00A03A23">
        <w:rPr>
          <w:rFonts w:ascii="Arial" w:hAnsi="Arial" w:cs="Arial"/>
          <w:spacing w:val="-2"/>
          <w:sz w:val="20"/>
          <w:szCs w:val="20"/>
        </w:rPr>
        <w:t xml:space="preserve"> </w:t>
      </w:r>
      <w:r w:rsidRPr="00A03A23">
        <w:rPr>
          <w:rFonts w:ascii="Arial" w:hAnsi="Arial" w:cs="Arial"/>
          <w:sz w:val="20"/>
          <w:szCs w:val="20"/>
        </w:rPr>
        <w:t>establecida,</w:t>
      </w:r>
      <w:r w:rsidRPr="00A03A23">
        <w:rPr>
          <w:rFonts w:ascii="Arial" w:hAnsi="Arial" w:cs="Arial"/>
          <w:spacing w:val="-4"/>
          <w:sz w:val="20"/>
          <w:szCs w:val="20"/>
        </w:rPr>
        <w:t xml:space="preserve"> </w:t>
      </w:r>
      <w:r w:rsidRPr="00A03A23">
        <w:rPr>
          <w:rFonts w:ascii="Arial" w:hAnsi="Arial" w:cs="Arial"/>
          <w:sz w:val="20"/>
          <w:szCs w:val="20"/>
        </w:rPr>
        <w:t>se</w:t>
      </w:r>
      <w:r w:rsidRPr="00A03A23">
        <w:rPr>
          <w:rFonts w:ascii="Arial" w:hAnsi="Arial" w:cs="Arial"/>
          <w:spacing w:val="-2"/>
          <w:sz w:val="20"/>
          <w:szCs w:val="20"/>
        </w:rPr>
        <w:t xml:space="preserve"> </w:t>
      </w:r>
      <w:r w:rsidRPr="00A03A23">
        <w:rPr>
          <w:rFonts w:ascii="Arial" w:hAnsi="Arial" w:cs="Arial"/>
          <w:sz w:val="20"/>
          <w:szCs w:val="20"/>
        </w:rPr>
        <w:t>continuarán</w:t>
      </w:r>
      <w:r w:rsidRPr="00A03A23">
        <w:rPr>
          <w:rFonts w:ascii="Arial" w:hAnsi="Arial" w:cs="Arial"/>
          <w:spacing w:val="-3"/>
          <w:sz w:val="20"/>
          <w:szCs w:val="20"/>
        </w:rPr>
        <w:t xml:space="preserve"> </w:t>
      </w:r>
      <w:r w:rsidRPr="00A03A23">
        <w:rPr>
          <w:rFonts w:ascii="Arial" w:hAnsi="Arial" w:cs="Arial"/>
          <w:sz w:val="20"/>
          <w:szCs w:val="20"/>
        </w:rPr>
        <w:t>causando</w:t>
      </w:r>
      <w:r>
        <w:rPr>
          <w:rFonts w:ascii="Arial" w:hAnsi="Arial" w:cs="Arial"/>
          <w:sz w:val="20"/>
          <w:szCs w:val="20"/>
        </w:rPr>
        <w:t xml:space="preserve"> </w:t>
      </w:r>
      <w:r w:rsidRPr="00A03A23">
        <w:rPr>
          <w:rFonts w:ascii="Arial" w:hAnsi="Arial" w:cs="Arial"/>
          <w:spacing w:val="-58"/>
          <w:sz w:val="20"/>
          <w:szCs w:val="20"/>
        </w:rPr>
        <w:t xml:space="preserve"> </w:t>
      </w:r>
      <w:r w:rsidRPr="00A03A23">
        <w:rPr>
          <w:rFonts w:ascii="Arial" w:hAnsi="Arial" w:cs="Arial"/>
          <w:sz w:val="20"/>
          <w:szCs w:val="20"/>
        </w:rPr>
        <w:t>intereses de mora hasta la fecha de pago de la obligación, a la tasa establecida en el artículo 216</w:t>
      </w:r>
      <w:r>
        <w:rPr>
          <w:rFonts w:ascii="Arial" w:hAnsi="Arial" w:cs="Arial"/>
          <w:sz w:val="20"/>
          <w:szCs w:val="20"/>
        </w:rPr>
        <w:t xml:space="preserve"> </w:t>
      </w:r>
      <w:r w:rsidRPr="00A03A23">
        <w:rPr>
          <w:rFonts w:ascii="Arial" w:hAnsi="Arial" w:cs="Arial"/>
          <w:spacing w:val="-59"/>
          <w:sz w:val="20"/>
          <w:szCs w:val="20"/>
        </w:rPr>
        <w:t xml:space="preserve"> </w:t>
      </w:r>
      <w:r w:rsidRPr="00A03A23">
        <w:rPr>
          <w:rFonts w:ascii="Arial" w:hAnsi="Arial" w:cs="Arial"/>
          <w:sz w:val="20"/>
          <w:szCs w:val="20"/>
        </w:rPr>
        <w:t>del</w:t>
      </w:r>
      <w:r w:rsidRPr="00A03A23">
        <w:rPr>
          <w:rFonts w:ascii="Arial" w:hAnsi="Arial" w:cs="Arial"/>
          <w:spacing w:val="-1"/>
          <w:sz w:val="20"/>
          <w:szCs w:val="20"/>
        </w:rPr>
        <w:t xml:space="preserve"> </w:t>
      </w:r>
      <w:r w:rsidRPr="00A03A23">
        <w:rPr>
          <w:rFonts w:ascii="Arial" w:hAnsi="Arial" w:cs="Arial"/>
          <w:sz w:val="20"/>
          <w:szCs w:val="20"/>
        </w:rPr>
        <w:t>E.T.M.,</w:t>
      </w:r>
      <w:r w:rsidRPr="00A03A23">
        <w:rPr>
          <w:rFonts w:ascii="Arial" w:hAnsi="Arial" w:cs="Arial"/>
          <w:spacing w:val="2"/>
          <w:sz w:val="20"/>
          <w:szCs w:val="20"/>
        </w:rPr>
        <w:t xml:space="preserve"> </w:t>
      </w:r>
      <w:r w:rsidRPr="00A03A23">
        <w:rPr>
          <w:rFonts w:ascii="Arial" w:hAnsi="Arial" w:cs="Arial"/>
          <w:sz w:val="20"/>
          <w:szCs w:val="20"/>
        </w:rPr>
        <w:t>valores detallados en la</w:t>
      </w:r>
      <w:r w:rsidRPr="00A03A23">
        <w:rPr>
          <w:rFonts w:ascii="Arial" w:hAnsi="Arial" w:cs="Arial"/>
          <w:spacing w:val="-2"/>
          <w:sz w:val="20"/>
          <w:szCs w:val="20"/>
        </w:rPr>
        <w:t xml:space="preserve"> </w:t>
      </w:r>
      <w:r w:rsidRPr="00A03A23">
        <w:rPr>
          <w:rFonts w:ascii="Arial" w:hAnsi="Arial" w:cs="Arial"/>
          <w:sz w:val="20"/>
          <w:szCs w:val="20"/>
        </w:rPr>
        <w:t>factura</w:t>
      </w:r>
      <w:r w:rsidRPr="00A03A23">
        <w:rPr>
          <w:rFonts w:ascii="Arial" w:hAnsi="Arial" w:cs="Arial"/>
          <w:spacing w:val="-5"/>
          <w:sz w:val="20"/>
          <w:szCs w:val="20"/>
        </w:rPr>
        <w:t xml:space="preserve"> </w:t>
      </w:r>
      <w:r w:rsidRPr="00A03A23">
        <w:rPr>
          <w:rFonts w:ascii="Arial" w:hAnsi="Arial" w:cs="Arial"/>
          <w:sz w:val="20"/>
          <w:szCs w:val="20"/>
        </w:rPr>
        <w:t>que se liquida</w:t>
      </w:r>
      <w:r w:rsidRPr="00A03A23">
        <w:rPr>
          <w:rFonts w:ascii="Arial" w:hAnsi="Arial" w:cs="Arial"/>
          <w:spacing w:val="-3"/>
          <w:sz w:val="20"/>
          <w:szCs w:val="20"/>
        </w:rPr>
        <w:t xml:space="preserve"> </w:t>
      </w:r>
      <w:r w:rsidRPr="00A03A23">
        <w:rPr>
          <w:rFonts w:ascii="Arial" w:hAnsi="Arial" w:cs="Arial"/>
          <w:sz w:val="20"/>
          <w:szCs w:val="20"/>
        </w:rPr>
        <w:t>mensualmente.</w:t>
      </w:r>
    </w:p>
    <w:p w14:paraId="2D0FF957" w14:textId="77777777" w:rsidR="00637A14" w:rsidRPr="00A03A23" w:rsidRDefault="00637A14" w:rsidP="00637A14">
      <w:pPr>
        <w:spacing w:after="0" w:line="240" w:lineRule="auto"/>
        <w:jc w:val="both"/>
        <w:rPr>
          <w:rFonts w:ascii="Arial" w:hAnsi="Arial" w:cs="Arial"/>
          <w:sz w:val="20"/>
          <w:szCs w:val="20"/>
        </w:rPr>
      </w:pPr>
    </w:p>
    <w:p w14:paraId="58DD3D3F" w14:textId="532C7C3C" w:rsidR="00637A14" w:rsidRDefault="00637A14" w:rsidP="00637A14">
      <w:pPr>
        <w:spacing w:after="0" w:line="240" w:lineRule="auto"/>
        <w:jc w:val="both"/>
        <w:rPr>
          <w:rFonts w:ascii="Arial" w:eastAsia="Calibri" w:hAnsi="Arial" w:cs="Arial"/>
          <w:sz w:val="20"/>
          <w:szCs w:val="20"/>
        </w:rPr>
      </w:pPr>
      <w:r w:rsidRPr="00A03A23">
        <w:rPr>
          <w:rFonts w:ascii="Arial" w:eastAsia="Calibri" w:hAnsi="Arial" w:cs="Arial"/>
          <w:sz w:val="20"/>
          <w:szCs w:val="20"/>
        </w:rPr>
        <w:t>En atención a los antecedentes del caso y en especial a la parte motiva del presente acto administrativo, esta Oficina:</w:t>
      </w:r>
    </w:p>
    <w:p w14:paraId="6CA6DF23" w14:textId="58CB3DA5" w:rsidR="00B709DA" w:rsidRDefault="00B709DA" w:rsidP="00637A14">
      <w:pPr>
        <w:spacing w:after="0" w:line="240" w:lineRule="auto"/>
        <w:jc w:val="both"/>
        <w:rPr>
          <w:rFonts w:ascii="Arial" w:eastAsia="Calibri" w:hAnsi="Arial" w:cs="Arial"/>
          <w:sz w:val="20"/>
          <w:szCs w:val="20"/>
        </w:rPr>
      </w:pPr>
    </w:p>
    <w:p w14:paraId="5F210212" w14:textId="77777777" w:rsidR="00637A14" w:rsidRPr="00A03A23" w:rsidRDefault="00637A14" w:rsidP="00637A14">
      <w:pPr>
        <w:spacing w:after="0" w:line="240" w:lineRule="auto"/>
        <w:jc w:val="center"/>
        <w:rPr>
          <w:rFonts w:ascii="Arial" w:eastAsia="Calibri" w:hAnsi="Arial" w:cs="Arial"/>
          <w:b/>
          <w:bCs/>
          <w:sz w:val="20"/>
          <w:szCs w:val="20"/>
        </w:rPr>
      </w:pPr>
      <w:r w:rsidRPr="00A03A23">
        <w:rPr>
          <w:rFonts w:ascii="Arial" w:eastAsia="Calibri" w:hAnsi="Arial" w:cs="Arial"/>
          <w:b/>
          <w:bCs/>
          <w:sz w:val="20"/>
          <w:szCs w:val="20"/>
        </w:rPr>
        <w:t>RESUELVE</w:t>
      </w:r>
    </w:p>
    <w:p w14:paraId="10594C3A" w14:textId="77777777" w:rsidR="00637A14" w:rsidRPr="00A03A23" w:rsidRDefault="00637A14" w:rsidP="00637A14">
      <w:pPr>
        <w:spacing w:after="0" w:line="240" w:lineRule="auto"/>
        <w:rPr>
          <w:rFonts w:ascii="Arial" w:eastAsia="Calibri" w:hAnsi="Arial" w:cs="Arial"/>
          <w:sz w:val="20"/>
          <w:szCs w:val="20"/>
        </w:rPr>
      </w:pPr>
    </w:p>
    <w:p w14:paraId="4CCDFED2" w14:textId="4DBA4BD9" w:rsidR="00637A14" w:rsidRPr="00A03A23" w:rsidRDefault="00637A14" w:rsidP="00637A14">
      <w:pPr>
        <w:spacing w:after="0" w:line="240" w:lineRule="auto"/>
        <w:jc w:val="both"/>
        <w:rPr>
          <w:rFonts w:ascii="Arial" w:hAnsi="Arial" w:cs="Arial"/>
          <w:sz w:val="20"/>
          <w:szCs w:val="20"/>
        </w:rPr>
      </w:pPr>
      <w:r w:rsidRPr="00A03A23">
        <w:rPr>
          <w:rFonts w:ascii="Arial" w:hAnsi="Arial" w:cs="Arial"/>
          <w:b/>
          <w:sz w:val="20"/>
          <w:szCs w:val="20"/>
        </w:rPr>
        <w:t xml:space="preserve">ARTÍCULO PRIMERO. </w:t>
      </w:r>
      <w:r w:rsidRPr="00A03A23">
        <w:rPr>
          <w:rFonts w:ascii="Arial" w:hAnsi="Arial" w:cs="Arial"/>
          <w:sz w:val="20"/>
          <w:szCs w:val="20"/>
        </w:rPr>
        <w:t xml:space="preserve">Emitir Acto Previo para el pago del Impuesto de </w:t>
      </w:r>
      <w:r w:rsidR="00D361BE">
        <w:rPr>
          <w:rFonts w:ascii="Arial" w:eastAsia="Calibri" w:hAnsi="Arial" w:cs="Arial"/>
          <w:sz w:val="20"/>
          <w:szCs w:val="20"/>
        </w:rPr>
        <w:t xml:space="preserve">Publicidad Exterior Visual </w:t>
      </w:r>
      <w:r w:rsidRPr="00A03A23">
        <w:rPr>
          <w:rFonts w:ascii="Arial" w:hAnsi="Arial" w:cs="Arial"/>
          <w:sz w:val="20"/>
          <w:szCs w:val="20"/>
        </w:rPr>
        <w:t xml:space="preserve">al contribuyente </w:t>
      </w:r>
      <w:r w:rsidR="000D0F6C">
        <w:rPr>
          <w:rFonts w:ascii="Arial" w:hAnsi="Arial" w:cs="Arial"/>
          <w:sz w:val="20"/>
          <w:szCs w:val="20"/>
          <w:lang w:eastAsia="es-CO"/>
        </w:rPr>
        <w:t>(INSERTAR)</w:t>
      </w:r>
      <w:r w:rsidRPr="00A03A23">
        <w:rPr>
          <w:rFonts w:ascii="Arial" w:hAnsi="Arial" w:cs="Arial"/>
          <w:sz w:val="20"/>
          <w:szCs w:val="20"/>
        </w:rPr>
        <w:t xml:space="preserve">, identificado con </w:t>
      </w:r>
      <w:r w:rsidRPr="00E54937">
        <w:rPr>
          <w:rFonts w:ascii="Arial" w:hAnsi="Arial" w:cs="Arial"/>
          <w:b/>
          <w:bCs/>
          <w:sz w:val="20"/>
          <w:szCs w:val="20"/>
        </w:rPr>
        <w:t>NIT</w:t>
      </w:r>
      <w:r w:rsidRPr="00A03A23">
        <w:rPr>
          <w:rFonts w:ascii="Arial" w:hAnsi="Arial" w:cs="Arial"/>
          <w:sz w:val="20"/>
          <w:szCs w:val="20"/>
        </w:rPr>
        <w:t xml:space="preserve"> </w:t>
      </w:r>
      <w:r w:rsidR="000D0F6C">
        <w:rPr>
          <w:rFonts w:ascii="Arial" w:hAnsi="Arial" w:cs="Arial"/>
          <w:sz w:val="20"/>
          <w:szCs w:val="20"/>
          <w:lang w:eastAsia="es-CO"/>
        </w:rPr>
        <w:t>(INSERTAR)</w:t>
      </w:r>
      <w:r w:rsidRPr="00A03A23">
        <w:rPr>
          <w:rFonts w:ascii="Arial" w:hAnsi="Arial" w:cs="Arial"/>
          <w:sz w:val="20"/>
          <w:szCs w:val="20"/>
        </w:rPr>
        <w:t>, que</w:t>
      </w:r>
      <w:r w:rsidRPr="00A03A23">
        <w:rPr>
          <w:rFonts w:ascii="Arial" w:hAnsi="Arial" w:cs="Arial"/>
          <w:spacing w:val="1"/>
          <w:sz w:val="20"/>
          <w:szCs w:val="20"/>
        </w:rPr>
        <w:t xml:space="preserve"> </w:t>
      </w:r>
      <w:r w:rsidR="00D361BE" w:rsidRPr="00D361BE">
        <w:rPr>
          <w:rFonts w:ascii="Arial" w:hAnsi="Arial" w:cs="Arial"/>
          <w:sz w:val="20"/>
          <w:szCs w:val="20"/>
        </w:rPr>
        <w:t>a la publicidad ubicada en el municipio de Itagüí</w:t>
      </w:r>
      <w:r w:rsidRPr="00A03A23">
        <w:rPr>
          <w:rFonts w:ascii="Arial" w:hAnsi="Arial" w:cs="Arial"/>
          <w:sz w:val="20"/>
          <w:szCs w:val="20"/>
        </w:rPr>
        <w:t>, de</w:t>
      </w:r>
      <w:r w:rsidRPr="00A03A23">
        <w:rPr>
          <w:rFonts w:ascii="Arial" w:hAnsi="Arial" w:cs="Arial"/>
          <w:spacing w:val="-1"/>
          <w:sz w:val="20"/>
          <w:szCs w:val="20"/>
        </w:rPr>
        <w:t xml:space="preserve"> </w:t>
      </w:r>
      <w:r w:rsidRPr="00A03A23">
        <w:rPr>
          <w:rFonts w:ascii="Arial" w:hAnsi="Arial" w:cs="Arial"/>
          <w:sz w:val="20"/>
          <w:szCs w:val="20"/>
        </w:rPr>
        <w:t>conformidad</w:t>
      </w:r>
      <w:r w:rsidRPr="00A03A23">
        <w:rPr>
          <w:rFonts w:ascii="Arial" w:hAnsi="Arial" w:cs="Arial"/>
          <w:spacing w:val="-2"/>
          <w:sz w:val="20"/>
          <w:szCs w:val="20"/>
        </w:rPr>
        <w:t xml:space="preserve"> </w:t>
      </w:r>
      <w:r w:rsidRPr="00A03A23">
        <w:rPr>
          <w:rFonts w:ascii="Arial" w:hAnsi="Arial" w:cs="Arial"/>
          <w:sz w:val="20"/>
          <w:szCs w:val="20"/>
        </w:rPr>
        <w:t>con lo</w:t>
      </w:r>
      <w:r w:rsidRPr="00A03A23">
        <w:rPr>
          <w:rFonts w:ascii="Arial" w:hAnsi="Arial" w:cs="Arial"/>
          <w:spacing w:val="-2"/>
          <w:sz w:val="20"/>
          <w:szCs w:val="20"/>
        </w:rPr>
        <w:t xml:space="preserve"> </w:t>
      </w:r>
      <w:r w:rsidRPr="00A03A23">
        <w:rPr>
          <w:rFonts w:ascii="Arial" w:hAnsi="Arial" w:cs="Arial"/>
          <w:sz w:val="20"/>
          <w:szCs w:val="20"/>
        </w:rPr>
        <w:t>expuesto en</w:t>
      </w:r>
      <w:r w:rsidRPr="00A03A23">
        <w:rPr>
          <w:rFonts w:ascii="Arial" w:hAnsi="Arial" w:cs="Arial"/>
          <w:spacing w:val="-1"/>
          <w:sz w:val="20"/>
          <w:szCs w:val="20"/>
        </w:rPr>
        <w:t xml:space="preserve"> </w:t>
      </w:r>
      <w:r w:rsidRPr="00A03A23">
        <w:rPr>
          <w:rFonts w:ascii="Arial" w:hAnsi="Arial" w:cs="Arial"/>
          <w:sz w:val="20"/>
          <w:szCs w:val="20"/>
        </w:rPr>
        <w:t>la parte</w:t>
      </w:r>
      <w:r w:rsidRPr="00A03A23">
        <w:rPr>
          <w:rFonts w:ascii="Arial" w:hAnsi="Arial" w:cs="Arial"/>
          <w:spacing w:val="-2"/>
          <w:sz w:val="20"/>
          <w:szCs w:val="20"/>
        </w:rPr>
        <w:t xml:space="preserve"> </w:t>
      </w:r>
      <w:r w:rsidRPr="00A03A23">
        <w:rPr>
          <w:rFonts w:ascii="Arial" w:hAnsi="Arial" w:cs="Arial"/>
          <w:sz w:val="20"/>
          <w:szCs w:val="20"/>
        </w:rPr>
        <w:t>motiva del presente Acto.</w:t>
      </w:r>
    </w:p>
    <w:p w14:paraId="15B5AF82" w14:textId="77777777" w:rsidR="00637A14" w:rsidRPr="00A03A23" w:rsidRDefault="00637A14" w:rsidP="00637A14">
      <w:pPr>
        <w:spacing w:after="0" w:line="240" w:lineRule="auto"/>
        <w:jc w:val="both"/>
        <w:rPr>
          <w:rFonts w:ascii="Arial" w:hAnsi="Arial" w:cs="Arial"/>
          <w:sz w:val="20"/>
          <w:szCs w:val="20"/>
        </w:rPr>
      </w:pPr>
    </w:p>
    <w:p w14:paraId="761AD34F" w14:textId="01512BB9" w:rsidR="00637A14" w:rsidRDefault="00637A14" w:rsidP="00637A14">
      <w:pPr>
        <w:spacing w:after="0" w:line="240" w:lineRule="auto"/>
        <w:jc w:val="both"/>
        <w:rPr>
          <w:rFonts w:ascii="Arial" w:hAnsi="Arial" w:cs="Arial"/>
          <w:sz w:val="20"/>
          <w:szCs w:val="20"/>
        </w:rPr>
      </w:pPr>
      <w:r w:rsidRPr="00A03A23">
        <w:rPr>
          <w:rFonts w:ascii="Arial" w:hAnsi="Arial" w:cs="Arial"/>
          <w:b/>
          <w:bCs/>
          <w:sz w:val="20"/>
          <w:szCs w:val="20"/>
        </w:rPr>
        <w:t xml:space="preserve">ARTÍCULO SEGUNDO. </w:t>
      </w:r>
      <w:r w:rsidRPr="00A03A23">
        <w:rPr>
          <w:rFonts w:ascii="Arial" w:hAnsi="Arial" w:cs="Arial"/>
          <w:sz w:val="20"/>
          <w:szCs w:val="20"/>
        </w:rPr>
        <w:t xml:space="preserve">Informar al contribuyente </w:t>
      </w:r>
      <w:r w:rsidR="000D0F6C">
        <w:rPr>
          <w:rFonts w:ascii="Arial" w:hAnsi="Arial" w:cs="Arial"/>
          <w:sz w:val="20"/>
          <w:szCs w:val="20"/>
          <w:lang w:eastAsia="es-CO"/>
        </w:rPr>
        <w:t>(INSERTAR)</w:t>
      </w:r>
      <w:r w:rsidRPr="00A03A23">
        <w:rPr>
          <w:rFonts w:ascii="Arial" w:hAnsi="Arial" w:cs="Arial"/>
          <w:sz w:val="20"/>
          <w:szCs w:val="20"/>
        </w:rPr>
        <w:t xml:space="preserve">, identificado con </w:t>
      </w:r>
      <w:r w:rsidRPr="00E54937">
        <w:rPr>
          <w:rFonts w:ascii="Arial" w:hAnsi="Arial" w:cs="Arial"/>
          <w:b/>
          <w:bCs/>
          <w:sz w:val="20"/>
          <w:szCs w:val="20"/>
        </w:rPr>
        <w:t>NIT</w:t>
      </w:r>
      <w:r w:rsidRPr="00A03A23">
        <w:rPr>
          <w:rFonts w:ascii="Arial" w:hAnsi="Arial" w:cs="Arial"/>
          <w:sz w:val="20"/>
          <w:szCs w:val="20"/>
        </w:rPr>
        <w:t xml:space="preserve"> </w:t>
      </w:r>
      <w:r w:rsidR="000D0F6C">
        <w:rPr>
          <w:rFonts w:ascii="Arial" w:hAnsi="Arial" w:cs="Arial"/>
          <w:sz w:val="20"/>
          <w:szCs w:val="20"/>
          <w:lang w:eastAsia="es-CO"/>
        </w:rPr>
        <w:t>(INSERTAR)</w:t>
      </w:r>
      <w:r w:rsidRPr="00A03A23">
        <w:rPr>
          <w:rFonts w:ascii="Arial" w:hAnsi="Arial" w:cs="Arial"/>
          <w:sz w:val="20"/>
          <w:szCs w:val="20"/>
        </w:rPr>
        <w:t xml:space="preserve">, que dentro de </w:t>
      </w:r>
      <w:r w:rsidRPr="00A03A23">
        <w:rPr>
          <w:rFonts w:ascii="Arial" w:hAnsi="Arial" w:cs="Arial"/>
          <w:b/>
          <w:bCs/>
          <w:sz w:val="20"/>
          <w:szCs w:val="20"/>
          <w:u w:val="single"/>
        </w:rPr>
        <w:t>quince (15) días</w:t>
      </w:r>
      <w:r w:rsidRPr="00A03A23">
        <w:rPr>
          <w:rFonts w:ascii="Arial" w:hAnsi="Arial" w:cs="Arial"/>
          <w:sz w:val="20"/>
          <w:szCs w:val="20"/>
        </w:rPr>
        <w:t xml:space="preserve"> contados a partir de la notificación del presente acto, podrá presentar respuesta al mismo, el cual deberá presentarse de forma virtual por la página web de la Alcaldía del Municipio de Itagüí en el botón de RADICACIÓN WEB link</w:t>
      </w:r>
      <w:r w:rsidR="00D361BE">
        <w:t xml:space="preserve"> </w:t>
      </w:r>
      <w:r w:rsidRPr="00A03A23">
        <w:rPr>
          <w:rFonts w:ascii="Arial" w:hAnsi="Arial" w:cs="Arial"/>
          <w:sz w:val="20"/>
          <w:szCs w:val="20"/>
        </w:rPr>
        <w:t>, o de forma presencial en la Unidad de Correspondencia ubicada en el primer piso del Centro Administrativo Municipal de Itagüí (CAMI) Carrera 51 No. 51 – 55, teléfono 604 3737676 Ext. 2145, citando el número del auto y el nombre del funcionario fiscalizador.</w:t>
      </w:r>
    </w:p>
    <w:p w14:paraId="42A7F11F" w14:textId="77777777" w:rsidR="00245AA4" w:rsidRDefault="00245AA4" w:rsidP="00637A14">
      <w:pPr>
        <w:spacing w:after="0" w:line="240" w:lineRule="auto"/>
        <w:jc w:val="both"/>
        <w:rPr>
          <w:rFonts w:ascii="Arial" w:hAnsi="Arial" w:cs="Arial"/>
          <w:sz w:val="20"/>
          <w:szCs w:val="20"/>
        </w:rPr>
      </w:pPr>
    </w:p>
    <w:p w14:paraId="4CB12366" w14:textId="77777777" w:rsidR="00245AA4" w:rsidRDefault="00245AA4" w:rsidP="00245AA4">
      <w:pPr>
        <w:spacing w:after="0" w:line="240" w:lineRule="auto"/>
        <w:jc w:val="both"/>
        <w:rPr>
          <w:rFonts w:ascii="Arial" w:hAnsi="Arial" w:cs="Arial"/>
          <w:sz w:val="20"/>
          <w:szCs w:val="20"/>
        </w:rPr>
      </w:pPr>
      <w:r w:rsidRPr="008E7E4C">
        <w:rPr>
          <w:rFonts w:ascii="Arial" w:hAnsi="Arial" w:cs="Arial"/>
          <w:sz w:val="20"/>
          <w:szCs w:val="20"/>
        </w:rPr>
        <w:t>La respuesta enviada a través de un medio diferente a los señalados anteriormente, no será tenida en cuenta por la administración municipal, por incumplir con los mecanismos de radicación autorizados por la Alcaldía de Itagüí.</w:t>
      </w:r>
    </w:p>
    <w:p w14:paraId="7E2969AB" w14:textId="77777777" w:rsidR="00637A14" w:rsidRPr="00A03A23" w:rsidRDefault="00637A14" w:rsidP="00637A14">
      <w:pPr>
        <w:spacing w:after="0" w:line="240" w:lineRule="auto"/>
        <w:jc w:val="both"/>
        <w:rPr>
          <w:rFonts w:ascii="Arial" w:hAnsi="Arial" w:cs="Arial"/>
          <w:sz w:val="20"/>
          <w:szCs w:val="20"/>
        </w:rPr>
      </w:pPr>
    </w:p>
    <w:p w14:paraId="15C7BB96" w14:textId="77777777" w:rsidR="00637A14" w:rsidRPr="00A03A23" w:rsidRDefault="00637A14" w:rsidP="00637A14">
      <w:pPr>
        <w:spacing w:after="0" w:line="240" w:lineRule="auto"/>
        <w:jc w:val="both"/>
        <w:rPr>
          <w:rFonts w:ascii="Arial" w:hAnsi="Arial" w:cs="Arial"/>
          <w:sz w:val="20"/>
          <w:szCs w:val="20"/>
        </w:rPr>
      </w:pPr>
      <w:r w:rsidRPr="00A03A23">
        <w:rPr>
          <w:rFonts w:ascii="Arial" w:hAnsi="Arial" w:cs="Arial"/>
          <w:b/>
          <w:bCs/>
          <w:sz w:val="20"/>
          <w:szCs w:val="20"/>
        </w:rPr>
        <w:t xml:space="preserve">ARTÍCULO TERCERO: </w:t>
      </w:r>
      <w:r w:rsidRPr="00A03A23">
        <w:rPr>
          <w:rFonts w:ascii="Arial" w:hAnsi="Arial" w:cs="Arial"/>
          <w:sz w:val="20"/>
          <w:szCs w:val="20"/>
        </w:rPr>
        <w:t>Contra el presente auto no procede recurso alguno, por tratarse de un</w:t>
      </w:r>
      <w:r w:rsidRPr="00A03A23">
        <w:rPr>
          <w:rFonts w:ascii="Arial" w:hAnsi="Arial" w:cs="Arial"/>
          <w:spacing w:val="1"/>
          <w:sz w:val="20"/>
          <w:szCs w:val="20"/>
        </w:rPr>
        <w:t xml:space="preserve"> </w:t>
      </w:r>
      <w:r w:rsidRPr="00A03A23">
        <w:rPr>
          <w:rFonts w:ascii="Arial" w:hAnsi="Arial" w:cs="Arial"/>
          <w:sz w:val="20"/>
          <w:szCs w:val="20"/>
        </w:rPr>
        <w:t>acto de</w:t>
      </w:r>
      <w:r w:rsidRPr="00A03A23">
        <w:rPr>
          <w:rFonts w:ascii="Arial" w:hAnsi="Arial" w:cs="Arial"/>
          <w:spacing w:val="-2"/>
          <w:sz w:val="20"/>
          <w:szCs w:val="20"/>
        </w:rPr>
        <w:t xml:space="preserve"> </w:t>
      </w:r>
      <w:r w:rsidRPr="00A03A23">
        <w:rPr>
          <w:rFonts w:ascii="Arial" w:hAnsi="Arial" w:cs="Arial"/>
          <w:sz w:val="20"/>
          <w:szCs w:val="20"/>
        </w:rPr>
        <w:t>trámite,</w:t>
      </w:r>
      <w:r w:rsidRPr="00A03A23">
        <w:rPr>
          <w:rFonts w:ascii="Arial" w:hAnsi="Arial" w:cs="Arial"/>
          <w:spacing w:val="-1"/>
          <w:sz w:val="20"/>
          <w:szCs w:val="20"/>
        </w:rPr>
        <w:t xml:space="preserve"> </w:t>
      </w:r>
      <w:r w:rsidRPr="00A03A23">
        <w:rPr>
          <w:rFonts w:ascii="Arial" w:hAnsi="Arial" w:cs="Arial"/>
          <w:sz w:val="20"/>
          <w:szCs w:val="20"/>
        </w:rPr>
        <w:t>de</w:t>
      </w:r>
      <w:r w:rsidRPr="00A03A23">
        <w:rPr>
          <w:rFonts w:ascii="Arial" w:hAnsi="Arial" w:cs="Arial"/>
          <w:spacing w:val="-1"/>
          <w:sz w:val="20"/>
          <w:szCs w:val="20"/>
        </w:rPr>
        <w:t xml:space="preserve"> </w:t>
      </w:r>
      <w:r w:rsidRPr="00A03A23">
        <w:rPr>
          <w:rFonts w:ascii="Arial" w:hAnsi="Arial" w:cs="Arial"/>
          <w:sz w:val="20"/>
          <w:szCs w:val="20"/>
        </w:rPr>
        <w:t>conformidad con el</w:t>
      </w:r>
      <w:r w:rsidRPr="00A03A23">
        <w:rPr>
          <w:rFonts w:ascii="Arial" w:hAnsi="Arial" w:cs="Arial"/>
          <w:spacing w:val="-1"/>
          <w:sz w:val="20"/>
          <w:szCs w:val="20"/>
        </w:rPr>
        <w:t xml:space="preserve"> </w:t>
      </w:r>
      <w:r w:rsidRPr="00A03A23">
        <w:rPr>
          <w:rFonts w:ascii="Arial" w:hAnsi="Arial" w:cs="Arial"/>
          <w:sz w:val="20"/>
          <w:szCs w:val="20"/>
        </w:rPr>
        <w:t>artículo 75 del</w:t>
      </w:r>
      <w:r w:rsidRPr="00A03A23">
        <w:rPr>
          <w:rFonts w:ascii="Arial" w:hAnsi="Arial" w:cs="Arial"/>
          <w:spacing w:val="-1"/>
          <w:sz w:val="20"/>
          <w:szCs w:val="20"/>
        </w:rPr>
        <w:t xml:space="preserve"> </w:t>
      </w:r>
      <w:r w:rsidRPr="00A03A23">
        <w:rPr>
          <w:rFonts w:ascii="Arial" w:hAnsi="Arial" w:cs="Arial"/>
          <w:sz w:val="20"/>
          <w:szCs w:val="20"/>
        </w:rPr>
        <w:t>C.P.A.C.A.</w:t>
      </w:r>
    </w:p>
    <w:p w14:paraId="2A7423B7" w14:textId="77777777" w:rsidR="00637A14" w:rsidRPr="00A03A23" w:rsidRDefault="00637A14" w:rsidP="00637A14">
      <w:pPr>
        <w:spacing w:after="0" w:line="240" w:lineRule="auto"/>
        <w:jc w:val="both"/>
        <w:rPr>
          <w:rFonts w:ascii="Arial" w:hAnsi="Arial" w:cs="Arial"/>
          <w:sz w:val="20"/>
          <w:szCs w:val="20"/>
        </w:rPr>
      </w:pPr>
    </w:p>
    <w:p w14:paraId="448ADC20" w14:textId="6E53E9E7" w:rsidR="00637A14" w:rsidRPr="00A03A23" w:rsidRDefault="00637A14" w:rsidP="00637A14">
      <w:pPr>
        <w:spacing w:after="0" w:line="240" w:lineRule="auto"/>
        <w:jc w:val="both"/>
        <w:rPr>
          <w:rFonts w:ascii="Arial" w:hAnsi="Arial" w:cs="Arial"/>
          <w:sz w:val="20"/>
          <w:szCs w:val="20"/>
        </w:rPr>
      </w:pPr>
      <w:r w:rsidRPr="00A03A23">
        <w:rPr>
          <w:rFonts w:ascii="Arial" w:hAnsi="Arial" w:cs="Arial"/>
          <w:b/>
          <w:bCs/>
          <w:sz w:val="20"/>
          <w:szCs w:val="20"/>
        </w:rPr>
        <w:t xml:space="preserve">ARTÍCULO CUARTO: </w:t>
      </w:r>
      <w:r w:rsidRPr="00A03A23">
        <w:rPr>
          <w:rFonts w:ascii="Arial" w:hAnsi="Arial" w:cs="Arial"/>
          <w:sz w:val="20"/>
          <w:szCs w:val="20"/>
        </w:rPr>
        <w:t xml:space="preserve">Notificar al contribuyente </w:t>
      </w:r>
      <w:r w:rsidR="000D0F6C">
        <w:rPr>
          <w:rFonts w:ascii="Arial" w:hAnsi="Arial" w:cs="Arial"/>
          <w:sz w:val="20"/>
          <w:szCs w:val="20"/>
          <w:lang w:eastAsia="es-CO"/>
        </w:rPr>
        <w:t>(INSERTAR)</w:t>
      </w:r>
      <w:r w:rsidRPr="00A03A23">
        <w:rPr>
          <w:rFonts w:ascii="Arial" w:hAnsi="Arial" w:cs="Arial"/>
          <w:sz w:val="20"/>
          <w:szCs w:val="20"/>
        </w:rPr>
        <w:t xml:space="preserve">, identificado con </w:t>
      </w:r>
      <w:r w:rsidRPr="00E54937">
        <w:rPr>
          <w:rFonts w:ascii="Arial" w:hAnsi="Arial" w:cs="Arial"/>
          <w:b/>
          <w:bCs/>
          <w:sz w:val="20"/>
          <w:szCs w:val="20"/>
        </w:rPr>
        <w:t>NIT</w:t>
      </w:r>
      <w:r w:rsidRPr="00A03A23">
        <w:rPr>
          <w:rFonts w:ascii="Arial" w:hAnsi="Arial" w:cs="Arial"/>
          <w:sz w:val="20"/>
          <w:szCs w:val="20"/>
        </w:rPr>
        <w:t xml:space="preserve"> </w:t>
      </w:r>
      <w:r w:rsidR="000D0F6C">
        <w:rPr>
          <w:rFonts w:ascii="Arial" w:hAnsi="Arial" w:cs="Arial"/>
          <w:sz w:val="20"/>
          <w:szCs w:val="20"/>
          <w:lang w:eastAsia="es-CO"/>
        </w:rPr>
        <w:t>(INSERTAR)</w:t>
      </w:r>
      <w:r w:rsidRPr="00A03A23">
        <w:rPr>
          <w:rFonts w:ascii="Arial" w:hAnsi="Arial" w:cs="Arial"/>
          <w:sz w:val="20"/>
          <w:szCs w:val="20"/>
        </w:rPr>
        <w:t>, de conformidad con los artículos 282, 284, 286 y 289 del Estatuto Tributario Municipal establecido en el Acuerdo 23 del 09 de diciembre de 2021.</w:t>
      </w:r>
    </w:p>
    <w:p w14:paraId="1E2B9DC1" w14:textId="77777777" w:rsidR="00637A14" w:rsidRDefault="00637A14" w:rsidP="00637A14">
      <w:pPr>
        <w:spacing w:after="0" w:line="240" w:lineRule="auto"/>
        <w:jc w:val="both"/>
        <w:rPr>
          <w:rFonts w:ascii="Arial" w:hAnsi="Arial" w:cs="Arial"/>
          <w:sz w:val="20"/>
          <w:szCs w:val="20"/>
        </w:rPr>
      </w:pPr>
    </w:p>
    <w:p w14:paraId="03C080DD" w14:textId="77777777" w:rsidR="00EA47AE" w:rsidRPr="00A03A23" w:rsidRDefault="00EA47AE" w:rsidP="00637A14">
      <w:pPr>
        <w:spacing w:after="0" w:line="240" w:lineRule="auto"/>
        <w:jc w:val="both"/>
        <w:rPr>
          <w:rFonts w:ascii="Arial" w:hAnsi="Arial" w:cs="Arial"/>
          <w:sz w:val="20"/>
          <w:szCs w:val="20"/>
        </w:rPr>
      </w:pPr>
      <w:bookmarkStart w:id="2" w:name="_GoBack"/>
      <w:bookmarkEnd w:id="2"/>
    </w:p>
    <w:p w14:paraId="0A4FBEB2" w14:textId="77777777" w:rsidR="00637A14" w:rsidRPr="00A03A23" w:rsidRDefault="00637A14" w:rsidP="00637A14">
      <w:pPr>
        <w:spacing w:after="0" w:line="240" w:lineRule="auto"/>
        <w:jc w:val="center"/>
        <w:rPr>
          <w:rFonts w:ascii="Arial" w:hAnsi="Arial" w:cs="Arial"/>
          <w:b/>
          <w:bCs/>
          <w:sz w:val="20"/>
          <w:szCs w:val="20"/>
        </w:rPr>
      </w:pPr>
      <w:r w:rsidRPr="00A03A23">
        <w:rPr>
          <w:rFonts w:ascii="Arial" w:hAnsi="Arial" w:cs="Arial"/>
          <w:b/>
          <w:bCs/>
          <w:sz w:val="20"/>
          <w:szCs w:val="20"/>
        </w:rPr>
        <w:t>NOTIFÍQUESE Y CÚMPLASE</w:t>
      </w:r>
    </w:p>
    <w:p w14:paraId="30537461" w14:textId="77777777" w:rsidR="00637A14" w:rsidRPr="00A03A23" w:rsidRDefault="00637A14" w:rsidP="00637A14">
      <w:pPr>
        <w:spacing w:after="0" w:line="240" w:lineRule="auto"/>
        <w:jc w:val="center"/>
        <w:rPr>
          <w:rFonts w:ascii="Arial" w:hAnsi="Arial" w:cs="Arial"/>
          <w:b/>
          <w:bCs/>
          <w:noProof/>
          <w:sz w:val="20"/>
          <w:szCs w:val="20"/>
          <w:lang w:eastAsia="es-CO"/>
        </w:rPr>
      </w:pPr>
    </w:p>
    <w:p w14:paraId="41E9E0D4" w14:textId="77777777" w:rsidR="00637A14" w:rsidRPr="00A03A23" w:rsidRDefault="00637A14" w:rsidP="00637A14">
      <w:pPr>
        <w:spacing w:after="0" w:line="240" w:lineRule="auto"/>
        <w:jc w:val="center"/>
        <w:rPr>
          <w:rFonts w:ascii="Arial" w:eastAsia="Calibri" w:hAnsi="Arial" w:cs="Arial"/>
          <w:b/>
          <w:bCs/>
          <w:sz w:val="20"/>
          <w:szCs w:val="20"/>
        </w:rPr>
      </w:pPr>
    </w:p>
    <w:p w14:paraId="0AD7BAA6" w14:textId="77777777" w:rsidR="000D0F6C" w:rsidRDefault="000D0F6C" w:rsidP="00637A14">
      <w:pPr>
        <w:spacing w:after="0" w:line="240" w:lineRule="auto"/>
        <w:jc w:val="center"/>
        <w:rPr>
          <w:rFonts w:ascii="Arial" w:hAnsi="Arial" w:cs="Arial"/>
          <w:sz w:val="20"/>
          <w:szCs w:val="20"/>
          <w:lang w:eastAsia="es-CO"/>
        </w:rPr>
      </w:pPr>
      <w:r>
        <w:rPr>
          <w:rFonts w:ascii="Arial" w:hAnsi="Arial" w:cs="Arial"/>
          <w:sz w:val="20"/>
          <w:szCs w:val="20"/>
          <w:lang w:eastAsia="es-CO"/>
        </w:rPr>
        <w:t>(INSERTAR)</w:t>
      </w:r>
    </w:p>
    <w:p w14:paraId="25F19C8F" w14:textId="112036DE" w:rsidR="00637A14" w:rsidRPr="00A03A23" w:rsidRDefault="00637A14" w:rsidP="00637A14">
      <w:pPr>
        <w:spacing w:after="0" w:line="240" w:lineRule="auto"/>
        <w:jc w:val="center"/>
        <w:rPr>
          <w:rFonts w:ascii="Arial" w:hAnsi="Arial" w:cs="Arial"/>
          <w:b/>
          <w:bCs/>
          <w:sz w:val="20"/>
          <w:szCs w:val="20"/>
        </w:rPr>
      </w:pPr>
      <w:r w:rsidRPr="00A03A23">
        <w:rPr>
          <w:rFonts w:ascii="Arial" w:hAnsi="Arial" w:cs="Arial"/>
          <w:b/>
          <w:bCs/>
          <w:sz w:val="20"/>
          <w:szCs w:val="20"/>
        </w:rPr>
        <w:t>Jefe Oficina de Fiscalización, Control y Cobro Persuasivo</w:t>
      </w:r>
    </w:p>
    <w:p w14:paraId="410FDF1C" w14:textId="77777777" w:rsidR="00637A14" w:rsidRDefault="00637A14" w:rsidP="00637A14">
      <w:pPr>
        <w:spacing w:after="0" w:line="240" w:lineRule="auto"/>
        <w:rPr>
          <w:rFonts w:ascii="Arial" w:hAnsi="Arial" w:cs="Arial"/>
          <w:sz w:val="18"/>
          <w:szCs w:val="18"/>
        </w:rPr>
      </w:pPr>
    </w:p>
    <w:p w14:paraId="18EF01C0" w14:textId="77777777" w:rsidR="00637A14" w:rsidRPr="00BE031A" w:rsidRDefault="00637A14" w:rsidP="00637A14">
      <w:pPr>
        <w:spacing w:after="0" w:line="240" w:lineRule="auto"/>
        <w:rPr>
          <w:rFonts w:ascii="Arial" w:hAnsi="Arial" w:cs="Arial"/>
          <w:sz w:val="18"/>
          <w:szCs w:val="18"/>
        </w:rPr>
      </w:pPr>
    </w:p>
    <w:p w14:paraId="2422EEA8" w14:textId="53D2CCE4" w:rsidR="00637A14" w:rsidRPr="00BE031A" w:rsidRDefault="00637A14" w:rsidP="00637A14">
      <w:pPr>
        <w:spacing w:after="0" w:line="240" w:lineRule="auto"/>
        <w:rPr>
          <w:rFonts w:ascii="Arial" w:hAnsi="Arial" w:cs="Arial"/>
          <w:sz w:val="18"/>
          <w:szCs w:val="18"/>
        </w:rPr>
      </w:pPr>
    </w:p>
    <w:p w14:paraId="52486AC5" w14:textId="30D4000D" w:rsidR="00637A14" w:rsidRPr="00BE031A" w:rsidRDefault="00637A14" w:rsidP="00637A14">
      <w:pPr>
        <w:spacing w:after="0" w:line="240" w:lineRule="auto"/>
        <w:rPr>
          <w:rFonts w:ascii="Arial" w:hAnsi="Arial" w:cs="Arial"/>
          <w:sz w:val="18"/>
          <w:szCs w:val="18"/>
        </w:rPr>
      </w:pPr>
      <w:r w:rsidRPr="00BE031A">
        <w:rPr>
          <w:rFonts w:ascii="Arial" w:hAnsi="Arial" w:cs="Arial"/>
          <w:sz w:val="18"/>
          <w:szCs w:val="18"/>
        </w:rPr>
        <w:t xml:space="preserve">Proyectó:  </w:t>
      </w:r>
    </w:p>
    <w:p w14:paraId="3F34DCE9" w14:textId="77777777" w:rsidR="00637A14" w:rsidRPr="00BE031A" w:rsidRDefault="00637A14" w:rsidP="00637A14">
      <w:pPr>
        <w:spacing w:after="0" w:line="240" w:lineRule="auto"/>
        <w:rPr>
          <w:rFonts w:ascii="Arial" w:hAnsi="Arial" w:cs="Arial"/>
          <w:sz w:val="18"/>
          <w:szCs w:val="18"/>
        </w:rPr>
      </w:pPr>
    </w:p>
    <w:p w14:paraId="6A0BAC36" w14:textId="5012BFE6" w:rsidR="00637A14" w:rsidRPr="00BE031A" w:rsidRDefault="00637A14" w:rsidP="00637A14">
      <w:pPr>
        <w:spacing w:after="0" w:line="240" w:lineRule="auto"/>
        <w:rPr>
          <w:rFonts w:ascii="Arial" w:hAnsi="Arial" w:cs="Arial"/>
          <w:sz w:val="18"/>
          <w:szCs w:val="18"/>
        </w:rPr>
      </w:pPr>
    </w:p>
    <w:p w14:paraId="1EB55F6A" w14:textId="4F4E199D" w:rsidR="00161473" w:rsidRPr="004B0E91" w:rsidRDefault="00637A14" w:rsidP="00925339">
      <w:pPr>
        <w:spacing w:after="0" w:line="240" w:lineRule="auto"/>
        <w:rPr>
          <w:rFonts w:ascii="Arial" w:hAnsi="Arial" w:cs="Arial"/>
          <w:color w:val="000000" w:themeColor="text1"/>
          <w:sz w:val="24"/>
          <w:szCs w:val="24"/>
        </w:rPr>
      </w:pPr>
      <w:r w:rsidRPr="00BE031A">
        <w:rPr>
          <w:rFonts w:ascii="Arial" w:hAnsi="Arial" w:cs="Arial"/>
          <w:sz w:val="18"/>
          <w:szCs w:val="18"/>
        </w:rPr>
        <w:t>Revisó</w:t>
      </w:r>
    </w:p>
    <w:sectPr w:rsidR="00161473" w:rsidRPr="004B0E91" w:rsidSect="00EA47AE">
      <w:headerReference w:type="even" r:id="rId8"/>
      <w:headerReference w:type="default" r:id="rId9"/>
      <w:footerReference w:type="default" r:id="rId10"/>
      <w:headerReference w:type="first" r:id="rId11"/>
      <w:pgSz w:w="12240" w:h="15840" w:code="1"/>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44774" w14:textId="77777777" w:rsidR="00A701FA" w:rsidRDefault="00A701FA" w:rsidP="00F55049">
      <w:pPr>
        <w:spacing w:after="0" w:line="240" w:lineRule="auto"/>
      </w:pPr>
      <w:r>
        <w:separator/>
      </w:r>
    </w:p>
  </w:endnote>
  <w:endnote w:type="continuationSeparator" w:id="0">
    <w:p w14:paraId="4E9E9F21" w14:textId="77777777" w:rsidR="00A701FA" w:rsidRDefault="00A701FA" w:rsidP="00F55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5E9F8" w14:textId="02FD5F39" w:rsidR="00E47EEE" w:rsidRPr="00EA47AE" w:rsidRDefault="00EA47AE" w:rsidP="00EA47AE">
    <w:pPr>
      <w:pStyle w:val="Piedepgina"/>
      <w:jc w:val="right"/>
      <w:rPr>
        <w:rFonts w:ascii="Arial" w:hAnsi="Arial" w:cs="Arial"/>
        <w:b/>
        <w:sz w:val="20"/>
        <w:szCs w:val="20"/>
      </w:rPr>
    </w:pPr>
    <w:r w:rsidRPr="007B1B97">
      <w:rPr>
        <w:rFonts w:ascii="Arial" w:hAnsi="Arial" w:cs="Arial"/>
        <w:b/>
        <w:sz w:val="20"/>
        <w:szCs w:val="20"/>
        <w:lang w:val="es-ES"/>
      </w:rPr>
      <w:t xml:space="preserve">Página </w:t>
    </w:r>
    <w:r w:rsidRPr="007B1B97">
      <w:rPr>
        <w:rFonts w:ascii="Arial" w:hAnsi="Arial" w:cs="Arial"/>
        <w:b/>
        <w:bCs/>
        <w:sz w:val="20"/>
        <w:szCs w:val="20"/>
      </w:rPr>
      <w:fldChar w:fldCharType="begin"/>
    </w:r>
    <w:r w:rsidRPr="007B1B97">
      <w:rPr>
        <w:rFonts w:ascii="Arial" w:hAnsi="Arial" w:cs="Arial"/>
        <w:b/>
        <w:bCs/>
        <w:sz w:val="20"/>
        <w:szCs w:val="20"/>
      </w:rPr>
      <w:instrText>PAGE</w:instrText>
    </w:r>
    <w:r w:rsidRPr="007B1B97">
      <w:rPr>
        <w:rFonts w:ascii="Arial" w:hAnsi="Arial" w:cs="Arial"/>
        <w:b/>
        <w:bCs/>
        <w:sz w:val="20"/>
        <w:szCs w:val="20"/>
      </w:rPr>
      <w:fldChar w:fldCharType="separate"/>
    </w:r>
    <w:r>
      <w:rPr>
        <w:rFonts w:ascii="Arial" w:hAnsi="Arial" w:cs="Arial"/>
        <w:b/>
        <w:bCs/>
        <w:noProof/>
        <w:sz w:val="20"/>
        <w:szCs w:val="20"/>
      </w:rPr>
      <w:t>1</w:t>
    </w:r>
    <w:r w:rsidRPr="007B1B97">
      <w:rPr>
        <w:rFonts w:ascii="Arial" w:hAnsi="Arial" w:cs="Arial"/>
        <w:b/>
        <w:bCs/>
        <w:sz w:val="20"/>
        <w:szCs w:val="20"/>
      </w:rPr>
      <w:fldChar w:fldCharType="end"/>
    </w:r>
    <w:r w:rsidRPr="007B1B97">
      <w:rPr>
        <w:rFonts w:ascii="Arial" w:hAnsi="Arial" w:cs="Arial"/>
        <w:b/>
        <w:sz w:val="20"/>
        <w:szCs w:val="20"/>
        <w:lang w:val="es-ES"/>
      </w:rPr>
      <w:t xml:space="preserve"> de </w:t>
    </w:r>
    <w:r w:rsidRPr="007B1B97">
      <w:rPr>
        <w:rFonts w:ascii="Arial" w:hAnsi="Arial" w:cs="Arial"/>
        <w:b/>
        <w:bCs/>
        <w:sz w:val="20"/>
        <w:szCs w:val="20"/>
      </w:rPr>
      <w:fldChar w:fldCharType="begin"/>
    </w:r>
    <w:r w:rsidRPr="007B1B97">
      <w:rPr>
        <w:rFonts w:ascii="Arial" w:hAnsi="Arial" w:cs="Arial"/>
        <w:b/>
        <w:bCs/>
        <w:sz w:val="20"/>
        <w:szCs w:val="20"/>
      </w:rPr>
      <w:instrText>NUMPAGES</w:instrText>
    </w:r>
    <w:r w:rsidRPr="007B1B97">
      <w:rPr>
        <w:rFonts w:ascii="Arial" w:hAnsi="Arial" w:cs="Arial"/>
        <w:b/>
        <w:bCs/>
        <w:sz w:val="20"/>
        <w:szCs w:val="20"/>
      </w:rPr>
      <w:fldChar w:fldCharType="separate"/>
    </w:r>
    <w:r>
      <w:rPr>
        <w:rFonts w:ascii="Arial" w:hAnsi="Arial" w:cs="Arial"/>
        <w:b/>
        <w:bCs/>
        <w:noProof/>
        <w:sz w:val="20"/>
        <w:szCs w:val="20"/>
      </w:rPr>
      <w:t>2</w:t>
    </w:r>
    <w:r w:rsidRPr="007B1B97">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73E9E" w14:textId="77777777" w:rsidR="00A701FA" w:rsidRDefault="00A701FA" w:rsidP="00F55049">
      <w:pPr>
        <w:spacing w:after="0" w:line="240" w:lineRule="auto"/>
      </w:pPr>
      <w:r>
        <w:separator/>
      </w:r>
    </w:p>
  </w:footnote>
  <w:footnote w:type="continuationSeparator" w:id="0">
    <w:p w14:paraId="73AF0A5C" w14:textId="77777777" w:rsidR="00A701FA" w:rsidRDefault="00A701FA" w:rsidP="00F55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75163" w14:textId="77777777" w:rsidR="00A42212" w:rsidRDefault="00EA47AE">
    <w:pPr>
      <w:pStyle w:val="Encabezado"/>
    </w:pPr>
    <w:r>
      <w:rPr>
        <w:noProof/>
      </w:rPr>
      <w:pict w14:anchorId="2FA50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2967860" o:spid="_x0000_s1062" type="#_x0000_t75" style="position:absolute;margin-left:0;margin-top:0;width:612.5pt;height:793.9pt;z-index:-251657216;mso-position-horizontal:center;mso-position-horizontal-relative:margin;mso-position-vertical:center;mso-position-vertical-relative:margin" o:allowincell="f">
          <v:imagedata r:id="rId1" o:title="MEMBRETE--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351" w:type="dxa"/>
      <w:tblCellMar>
        <w:left w:w="70" w:type="dxa"/>
        <w:right w:w="70" w:type="dxa"/>
      </w:tblCellMar>
      <w:tblLook w:val="04A0" w:firstRow="1" w:lastRow="0" w:firstColumn="1" w:lastColumn="0" w:noHBand="0" w:noVBand="1"/>
    </w:tblPr>
    <w:tblGrid>
      <w:gridCol w:w="1696"/>
      <w:gridCol w:w="5103"/>
      <w:gridCol w:w="2552"/>
    </w:tblGrid>
    <w:tr w:rsidR="00EA47AE" w14:paraId="48BA5D2C" w14:textId="77777777" w:rsidTr="00EA47AE">
      <w:tc>
        <w:tcPr>
          <w:tcW w:w="1696" w:type="dxa"/>
          <w:vMerge w:val="restart"/>
        </w:tcPr>
        <w:p w14:paraId="1E2314C9" w14:textId="6F385E51" w:rsidR="00964605" w:rsidRDefault="00EA47AE" w:rsidP="00964605">
          <w:pPr>
            <w:pStyle w:val="Encabezado"/>
          </w:pPr>
          <w:r w:rsidRPr="007154DC">
            <w:rPr>
              <w:noProof/>
              <w:lang w:eastAsia="es-CO"/>
            </w:rPr>
            <w:drawing>
              <wp:inline distT="0" distB="0" distL="0" distR="0" wp14:anchorId="60873CF7" wp14:editId="1EC1A887">
                <wp:extent cx="885825" cy="688975"/>
                <wp:effectExtent l="0" t="0" r="9525" b="0"/>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923" cy="697607"/>
                        </a:xfrm>
                        <a:prstGeom prst="rect">
                          <a:avLst/>
                        </a:prstGeom>
                        <a:noFill/>
                        <a:ln>
                          <a:noFill/>
                        </a:ln>
                      </pic:spPr>
                    </pic:pic>
                  </a:graphicData>
                </a:graphic>
              </wp:inline>
            </w:drawing>
          </w:r>
        </w:p>
      </w:tc>
      <w:tc>
        <w:tcPr>
          <w:tcW w:w="5103" w:type="dxa"/>
          <w:vMerge w:val="restart"/>
          <w:vAlign w:val="center"/>
        </w:tcPr>
        <w:p w14:paraId="4F24315A" w14:textId="6B2D6C26" w:rsidR="00964605" w:rsidRPr="00EA47AE" w:rsidRDefault="00964605" w:rsidP="00964605">
          <w:pPr>
            <w:pStyle w:val="Encabezado"/>
            <w:jc w:val="center"/>
            <w:rPr>
              <w:rFonts w:ascii="Arial" w:hAnsi="Arial" w:cs="Arial"/>
              <w:b/>
              <w:sz w:val="24"/>
              <w:szCs w:val="24"/>
            </w:rPr>
          </w:pPr>
          <w:r w:rsidRPr="00EA47AE">
            <w:rPr>
              <w:rFonts w:ascii="Arial" w:hAnsi="Arial" w:cs="Arial"/>
              <w:b/>
              <w:bCs/>
              <w:sz w:val="24"/>
              <w:szCs w:val="24"/>
            </w:rPr>
            <w:t>ACTO PREVIO PUBLICIDAD EXTERIOR VISUAL</w:t>
          </w:r>
        </w:p>
      </w:tc>
      <w:tc>
        <w:tcPr>
          <w:tcW w:w="2552" w:type="dxa"/>
          <w:vAlign w:val="center"/>
        </w:tcPr>
        <w:p w14:paraId="3A862EB3" w14:textId="77777777" w:rsidR="00964605" w:rsidRPr="00EA47AE" w:rsidRDefault="00964605" w:rsidP="00EA47AE">
          <w:pPr>
            <w:pStyle w:val="Encabezado"/>
            <w:spacing w:before="40" w:after="40"/>
            <w:rPr>
              <w:rFonts w:ascii="Arial" w:hAnsi="Arial" w:cs="Arial"/>
              <w:b/>
              <w:sz w:val="20"/>
              <w:szCs w:val="20"/>
            </w:rPr>
          </w:pPr>
          <w:r w:rsidRPr="00EA47AE">
            <w:rPr>
              <w:rFonts w:ascii="Arial" w:hAnsi="Arial" w:cs="Arial"/>
              <w:b/>
              <w:sz w:val="20"/>
              <w:szCs w:val="20"/>
            </w:rPr>
            <w:t>Código: FO-HM-65</w:t>
          </w:r>
        </w:p>
      </w:tc>
    </w:tr>
    <w:tr w:rsidR="00EA47AE" w14:paraId="214667E6" w14:textId="77777777" w:rsidTr="00EA47AE">
      <w:tblPrEx>
        <w:tblCellMar>
          <w:left w:w="108" w:type="dxa"/>
          <w:right w:w="108" w:type="dxa"/>
        </w:tblCellMar>
      </w:tblPrEx>
      <w:tc>
        <w:tcPr>
          <w:tcW w:w="1696" w:type="dxa"/>
          <w:vMerge/>
        </w:tcPr>
        <w:p w14:paraId="30953A26" w14:textId="77777777" w:rsidR="00964605" w:rsidRDefault="00964605" w:rsidP="00964605">
          <w:pPr>
            <w:pStyle w:val="Encabezado"/>
          </w:pPr>
        </w:p>
      </w:tc>
      <w:tc>
        <w:tcPr>
          <w:tcW w:w="5103" w:type="dxa"/>
          <w:vMerge/>
          <w:vAlign w:val="center"/>
        </w:tcPr>
        <w:p w14:paraId="67E4A37C" w14:textId="77777777" w:rsidR="00964605" w:rsidRPr="00EA47AE" w:rsidRDefault="00964605" w:rsidP="00964605">
          <w:pPr>
            <w:pStyle w:val="Encabezado"/>
            <w:rPr>
              <w:rFonts w:ascii="Arial" w:hAnsi="Arial" w:cs="Arial"/>
              <w:sz w:val="24"/>
              <w:szCs w:val="24"/>
            </w:rPr>
          </w:pPr>
        </w:p>
      </w:tc>
      <w:tc>
        <w:tcPr>
          <w:tcW w:w="2552" w:type="dxa"/>
          <w:vAlign w:val="center"/>
        </w:tcPr>
        <w:p w14:paraId="4960CA87" w14:textId="77777777" w:rsidR="00964605" w:rsidRPr="00EA47AE" w:rsidRDefault="00964605" w:rsidP="00EA47AE">
          <w:pPr>
            <w:pStyle w:val="Encabezado"/>
            <w:spacing w:before="40" w:after="40"/>
            <w:rPr>
              <w:rFonts w:ascii="Arial" w:hAnsi="Arial" w:cs="Arial"/>
              <w:b/>
              <w:sz w:val="20"/>
              <w:szCs w:val="20"/>
            </w:rPr>
          </w:pPr>
          <w:r w:rsidRPr="00EA47AE">
            <w:rPr>
              <w:rFonts w:ascii="Arial" w:hAnsi="Arial" w:cs="Arial"/>
              <w:b/>
              <w:sz w:val="20"/>
              <w:szCs w:val="20"/>
            </w:rPr>
            <w:t>Versión: 01</w:t>
          </w:r>
        </w:p>
      </w:tc>
    </w:tr>
    <w:tr w:rsidR="00EA47AE" w14:paraId="0A9DB6F2" w14:textId="77777777" w:rsidTr="00EA47AE">
      <w:tblPrEx>
        <w:tblCellMar>
          <w:left w:w="108" w:type="dxa"/>
          <w:right w:w="108" w:type="dxa"/>
        </w:tblCellMar>
      </w:tblPrEx>
      <w:tc>
        <w:tcPr>
          <w:tcW w:w="1696" w:type="dxa"/>
          <w:vMerge/>
        </w:tcPr>
        <w:p w14:paraId="250CA7A4" w14:textId="77777777" w:rsidR="00964605" w:rsidRDefault="00964605" w:rsidP="00964605">
          <w:pPr>
            <w:pStyle w:val="Encabezado"/>
          </w:pPr>
        </w:p>
      </w:tc>
      <w:tc>
        <w:tcPr>
          <w:tcW w:w="5103" w:type="dxa"/>
          <w:vMerge/>
          <w:vAlign w:val="center"/>
        </w:tcPr>
        <w:p w14:paraId="7188042F" w14:textId="77777777" w:rsidR="00964605" w:rsidRPr="00EA47AE" w:rsidRDefault="00964605" w:rsidP="00964605">
          <w:pPr>
            <w:pStyle w:val="Encabezado"/>
            <w:rPr>
              <w:rFonts w:ascii="Arial" w:hAnsi="Arial" w:cs="Arial"/>
              <w:sz w:val="24"/>
              <w:szCs w:val="24"/>
            </w:rPr>
          </w:pPr>
        </w:p>
      </w:tc>
      <w:tc>
        <w:tcPr>
          <w:tcW w:w="2552" w:type="dxa"/>
          <w:vAlign w:val="center"/>
        </w:tcPr>
        <w:p w14:paraId="0A157577" w14:textId="77777777" w:rsidR="00964605" w:rsidRPr="00EA47AE" w:rsidRDefault="00964605" w:rsidP="00964605">
          <w:pPr>
            <w:pStyle w:val="Encabezado"/>
            <w:rPr>
              <w:rFonts w:ascii="Arial" w:hAnsi="Arial" w:cs="Arial"/>
              <w:b/>
              <w:sz w:val="20"/>
              <w:szCs w:val="20"/>
            </w:rPr>
          </w:pPr>
          <w:r w:rsidRPr="00EA47AE">
            <w:rPr>
              <w:rFonts w:ascii="Arial" w:hAnsi="Arial" w:cs="Arial"/>
              <w:b/>
              <w:sz w:val="20"/>
              <w:szCs w:val="20"/>
            </w:rPr>
            <w:t>Fecha de Actualización:</w:t>
          </w:r>
        </w:p>
        <w:p w14:paraId="74480967" w14:textId="77777777" w:rsidR="00964605" w:rsidRPr="00EA47AE" w:rsidRDefault="00964605" w:rsidP="00964605">
          <w:pPr>
            <w:pStyle w:val="Encabezado"/>
            <w:rPr>
              <w:rFonts w:ascii="Arial" w:hAnsi="Arial" w:cs="Arial"/>
              <w:b/>
              <w:sz w:val="20"/>
              <w:szCs w:val="20"/>
            </w:rPr>
          </w:pPr>
          <w:r w:rsidRPr="00EA47AE">
            <w:rPr>
              <w:rFonts w:ascii="Arial" w:hAnsi="Arial" w:cs="Arial"/>
              <w:b/>
              <w:sz w:val="20"/>
              <w:szCs w:val="20"/>
            </w:rPr>
            <w:t>22/02/2023</w:t>
          </w:r>
        </w:p>
      </w:tc>
    </w:tr>
  </w:tbl>
  <w:p w14:paraId="078353B8" w14:textId="2A44C2C8" w:rsidR="00E548B7" w:rsidRDefault="00E548B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042DE" w14:textId="77777777" w:rsidR="00A42212" w:rsidRDefault="00EA47AE">
    <w:pPr>
      <w:pStyle w:val="Encabezado"/>
    </w:pPr>
    <w:r>
      <w:rPr>
        <w:noProof/>
      </w:rPr>
      <w:pict w14:anchorId="2459F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2967859" o:spid="_x0000_s1061" type="#_x0000_t75" style="position:absolute;margin-left:0;margin-top:0;width:612.5pt;height:793.9pt;z-index:-251658240;mso-position-horizontal:center;mso-position-horizontal-relative:margin;mso-position-vertical:center;mso-position-vertical-relative:margin" o:allowincell="f">
          <v:imagedata r:id="rId1" o:title="MEMBRETE--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53C3C"/>
    <w:multiLevelType w:val="multilevel"/>
    <w:tmpl w:val="30A4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A80D67"/>
    <w:multiLevelType w:val="hybridMultilevel"/>
    <w:tmpl w:val="48F8DA8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7412353B"/>
    <w:multiLevelType w:val="hybridMultilevel"/>
    <w:tmpl w:val="8BE8AEDE"/>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049"/>
    <w:rsid w:val="0001188A"/>
    <w:rsid w:val="0002171E"/>
    <w:rsid w:val="00066E9F"/>
    <w:rsid w:val="000A5EB6"/>
    <w:rsid w:val="000D0F6C"/>
    <w:rsid w:val="00132F92"/>
    <w:rsid w:val="00161473"/>
    <w:rsid w:val="001F12FC"/>
    <w:rsid w:val="002336E8"/>
    <w:rsid w:val="00245AA4"/>
    <w:rsid w:val="0025074A"/>
    <w:rsid w:val="002862F1"/>
    <w:rsid w:val="002866A9"/>
    <w:rsid w:val="00293A77"/>
    <w:rsid w:val="002E2022"/>
    <w:rsid w:val="00330CAF"/>
    <w:rsid w:val="00332607"/>
    <w:rsid w:val="00341A02"/>
    <w:rsid w:val="003469B3"/>
    <w:rsid w:val="00350E04"/>
    <w:rsid w:val="00396D72"/>
    <w:rsid w:val="003B5DA0"/>
    <w:rsid w:val="003D6A54"/>
    <w:rsid w:val="003F4A5A"/>
    <w:rsid w:val="00411030"/>
    <w:rsid w:val="0047470E"/>
    <w:rsid w:val="004A07A7"/>
    <w:rsid w:val="004B0E91"/>
    <w:rsid w:val="005902B6"/>
    <w:rsid w:val="006063A4"/>
    <w:rsid w:val="00623F6B"/>
    <w:rsid w:val="00637A14"/>
    <w:rsid w:val="00646083"/>
    <w:rsid w:val="006815AF"/>
    <w:rsid w:val="006A479D"/>
    <w:rsid w:val="006B748C"/>
    <w:rsid w:val="007B326D"/>
    <w:rsid w:val="00804CBC"/>
    <w:rsid w:val="008B1D46"/>
    <w:rsid w:val="00925339"/>
    <w:rsid w:val="0093386C"/>
    <w:rsid w:val="009369C9"/>
    <w:rsid w:val="00963F15"/>
    <w:rsid w:val="00964605"/>
    <w:rsid w:val="009834CC"/>
    <w:rsid w:val="009A7BB8"/>
    <w:rsid w:val="00A33CF5"/>
    <w:rsid w:val="00A42212"/>
    <w:rsid w:val="00A701FA"/>
    <w:rsid w:val="00A86CF4"/>
    <w:rsid w:val="00B709DA"/>
    <w:rsid w:val="00B92AF1"/>
    <w:rsid w:val="00C40AF0"/>
    <w:rsid w:val="00C778E0"/>
    <w:rsid w:val="00CA656B"/>
    <w:rsid w:val="00CD07BC"/>
    <w:rsid w:val="00CD704C"/>
    <w:rsid w:val="00D262C8"/>
    <w:rsid w:val="00D361BE"/>
    <w:rsid w:val="00DA430C"/>
    <w:rsid w:val="00DB1E63"/>
    <w:rsid w:val="00E47EEE"/>
    <w:rsid w:val="00E548B7"/>
    <w:rsid w:val="00EA47AE"/>
    <w:rsid w:val="00EC1EA3"/>
    <w:rsid w:val="00ED377B"/>
    <w:rsid w:val="00F55049"/>
    <w:rsid w:val="00F9671A"/>
    <w:rsid w:val="00FB01E1"/>
    <w:rsid w:val="00FE38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B1C55"/>
  <w15:chartTrackingRefBased/>
  <w15:docId w15:val="{4D3DEB94-9471-41CA-A0DE-198BC3CD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71A"/>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50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5049"/>
  </w:style>
  <w:style w:type="paragraph" w:styleId="Piedepgina">
    <w:name w:val="footer"/>
    <w:basedOn w:val="Normal"/>
    <w:link w:val="PiedepginaCar"/>
    <w:uiPriority w:val="99"/>
    <w:unhideWhenUsed/>
    <w:rsid w:val="00F550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5049"/>
  </w:style>
  <w:style w:type="paragraph" w:styleId="NormalWeb">
    <w:name w:val="Normal (Web)"/>
    <w:basedOn w:val="Normal"/>
    <w:uiPriority w:val="99"/>
    <w:semiHidden/>
    <w:unhideWhenUsed/>
    <w:rsid w:val="004B0E9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4B0E91"/>
    <w:rPr>
      <w:b/>
      <w:bCs/>
    </w:rPr>
  </w:style>
  <w:style w:type="character" w:styleId="Hipervnculo">
    <w:name w:val="Hyperlink"/>
    <w:basedOn w:val="Fuentedeprrafopredeter"/>
    <w:uiPriority w:val="99"/>
    <w:semiHidden/>
    <w:unhideWhenUsed/>
    <w:rsid w:val="004B0E91"/>
    <w:rPr>
      <w:color w:val="0000FF"/>
      <w:u w:val="single"/>
    </w:rPr>
  </w:style>
  <w:style w:type="paragraph" w:styleId="Prrafodelista">
    <w:name w:val="List Paragraph"/>
    <w:basedOn w:val="Normal"/>
    <w:uiPriority w:val="34"/>
    <w:qFormat/>
    <w:rsid w:val="004B0E91"/>
    <w:pPr>
      <w:spacing w:line="259" w:lineRule="auto"/>
      <w:ind w:left="720"/>
      <w:contextualSpacing/>
    </w:pPr>
  </w:style>
  <w:style w:type="table" w:styleId="Tablaconcuadrcula">
    <w:name w:val="Table Grid"/>
    <w:basedOn w:val="Tablanormal"/>
    <w:uiPriority w:val="59"/>
    <w:rsid w:val="00637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945950">
      <w:bodyDiv w:val="1"/>
      <w:marLeft w:val="0"/>
      <w:marRight w:val="0"/>
      <w:marTop w:val="0"/>
      <w:marBottom w:val="0"/>
      <w:divBdr>
        <w:top w:val="none" w:sz="0" w:space="0" w:color="auto"/>
        <w:left w:val="none" w:sz="0" w:space="0" w:color="auto"/>
        <w:bottom w:val="none" w:sz="0" w:space="0" w:color="auto"/>
        <w:right w:val="none" w:sz="0" w:space="0" w:color="auto"/>
      </w:divBdr>
    </w:div>
    <w:div w:id="20446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DCCD6-371F-4E11-9DB2-0735972F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Pages>
  <Words>793</Words>
  <Characters>4363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Edisson</dc:creator>
  <cp:keywords/>
  <dc:description/>
  <cp:lastModifiedBy>Yaned Adiela Guisao Lopez</cp:lastModifiedBy>
  <cp:revision>8</cp:revision>
  <cp:lastPrinted>2019-12-13T23:48:00Z</cp:lastPrinted>
  <dcterms:created xsi:type="dcterms:W3CDTF">2022-06-16T14:05:00Z</dcterms:created>
  <dcterms:modified xsi:type="dcterms:W3CDTF">2024-08-05T15:03:00Z</dcterms:modified>
</cp:coreProperties>
</file>